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ink/ink1.xml" ContentType="application/inkml+xml"/>
  <Override PartName="/word/ink/ink2.xml" ContentType="application/inkml+xml"/>
  <Override PartName="/word/ink/ink3.xml" ContentType="application/inkml+xml"/>
  <Override PartName="/word/ink/ink4.xml" ContentType="application/inkml+xml"/>
  <Override PartName="/word/ink/ink5.xml" ContentType="application/inkml+xml"/>
  <Override PartName="/word/ink/ink6.xml" ContentType="application/inkml+xml"/>
  <Override PartName="/word/ink/ink7.xml" ContentType="application/inkml+xml"/>
  <Override PartName="/word/ink/ink8.xml" ContentType="application/inkml+xml"/>
  <Override PartName="/word/ink/ink9.xml" ContentType="application/inkml+xml"/>
  <Override PartName="/word/ink/ink10.xml" ContentType="application/inkml+xml"/>
  <Override PartName="/word/ink/ink11.xml" ContentType="application/inkml+xml"/>
  <Override PartName="/word/ink/ink12.xml" ContentType="application/inkml+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4C7DCAD" w14:textId="77777777" w:rsidR="00B742B7" w:rsidRPr="004803B4" w:rsidRDefault="00B742B7" w:rsidP="00B742B7">
      <w:pPr>
        <w:keepNext/>
        <w:spacing w:after="0" w:line="240" w:lineRule="auto"/>
        <w:jc w:val="center"/>
        <w:outlineLvl w:val="0"/>
        <w:rPr>
          <w:rFonts w:ascii="Calibri" w:eastAsia="Times New Roman" w:hAnsi="Calibri"/>
          <w:b/>
          <w:iCs/>
          <w:color w:val="000000"/>
          <w:sz w:val="22"/>
          <w:szCs w:val="22"/>
          <w:lang w:eastAsia="en-US"/>
        </w:rPr>
      </w:pPr>
      <w:bookmarkStart w:id="0" w:name="_Toc74128716"/>
      <w:bookmarkStart w:id="1" w:name="_Toc74360077"/>
      <w:bookmarkStart w:id="2" w:name="_Toc74365826"/>
      <w:bookmarkStart w:id="3" w:name="TS"/>
      <w:bookmarkStart w:id="4" w:name="_Toc87685046"/>
      <w:bookmarkStart w:id="5" w:name="_Toc90281774"/>
      <w:bookmarkStart w:id="6" w:name="_Toc107220549"/>
      <w:bookmarkStart w:id="7" w:name="_Toc231340403"/>
      <w:r w:rsidRPr="004803B4">
        <w:rPr>
          <w:rFonts w:ascii="opensans-regular-webfont" w:hAnsi="opensans-regular-webfont"/>
          <w:noProof/>
          <w:color w:val="4F4F4F"/>
          <w:sz w:val="22"/>
          <w:szCs w:val="22"/>
        </w:rPr>
        <w:drawing>
          <wp:inline distT="0" distB="0" distL="0" distR="0" wp14:anchorId="7217B36A" wp14:editId="124AD03D">
            <wp:extent cx="771525" cy="476250"/>
            <wp:effectExtent l="0" t="0" r="9525" b="0"/>
            <wp:docPr id="1" name="Paveikslėlis 1" descr="https://www.ans.lt/media/cms_page_media/674/logo50_1FypB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2" descr="https://www.ans.lt/media/cms_page_media/674/logo50_1FypBAM.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71525" cy="476250"/>
                    </a:xfrm>
                    <a:prstGeom prst="rect">
                      <a:avLst/>
                    </a:prstGeom>
                    <a:noFill/>
                    <a:ln>
                      <a:noFill/>
                    </a:ln>
                  </pic:spPr>
                </pic:pic>
              </a:graphicData>
            </a:graphic>
          </wp:inline>
        </w:drawing>
      </w:r>
    </w:p>
    <w:p w14:paraId="3269BC47" w14:textId="77777777" w:rsidR="00B742B7" w:rsidRPr="004803B4" w:rsidRDefault="00B742B7" w:rsidP="00B742B7">
      <w:pPr>
        <w:spacing w:after="0" w:line="240" w:lineRule="auto"/>
        <w:rPr>
          <w:rFonts w:ascii="Calibri" w:eastAsia="Times New Roman" w:hAnsi="Calibri"/>
          <w:sz w:val="22"/>
          <w:szCs w:val="22"/>
          <w:lang w:eastAsia="en-US"/>
        </w:rPr>
      </w:pPr>
    </w:p>
    <w:p w14:paraId="1D68CB22" w14:textId="77777777" w:rsidR="00B742B7" w:rsidRPr="004803B4" w:rsidRDefault="00B742B7" w:rsidP="00B742B7">
      <w:pPr>
        <w:keepNext/>
        <w:overflowPunct w:val="0"/>
        <w:autoSpaceDE w:val="0"/>
        <w:autoSpaceDN w:val="0"/>
        <w:adjustRightInd w:val="0"/>
        <w:spacing w:after="0" w:line="240" w:lineRule="auto"/>
        <w:jc w:val="center"/>
        <w:outlineLvl w:val="1"/>
        <w:rPr>
          <w:rFonts w:ascii="Calibri" w:eastAsia="Times New Roman" w:hAnsi="Calibri"/>
          <w:sz w:val="22"/>
          <w:szCs w:val="22"/>
          <w:lang w:eastAsia="en-US"/>
        </w:rPr>
      </w:pPr>
      <w:r w:rsidRPr="004803B4">
        <w:rPr>
          <w:rFonts w:ascii="Calibri" w:eastAsia="Arial Unicode MS" w:hAnsi="Calibri"/>
          <w:b/>
          <w:bCs/>
          <w:color w:val="000000"/>
          <w:sz w:val="22"/>
          <w:szCs w:val="22"/>
          <w:lang w:eastAsia="en-US"/>
        </w:rPr>
        <w:tab/>
      </w:r>
      <w:r w:rsidRPr="004803B4">
        <w:rPr>
          <w:rFonts w:ascii="Calibri" w:eastAsia="Arial Unicode MS" w:hAnsi="Calibri"/>
          <w:b/>
          <w:bCs/>
          <w:color w:val="000000"/>
          <w:sz w:val="22"/>
          <w:szCs w:val="22"/>
          <w:lang w:eastAsia="en-US"/>
        </w:rPr>
        <w:tab/>
      </w:r>
    </w:p>
    <w:p w14:paraId="58459AF0" w14:textId="77777777" w:rsidR="00B742B7" w:rsidRPr="004803B4" w:rsidRDefault="00B742B7" w:rsidP="00B742B7">
      <w:pPr>
        <w:spacing w:after="0" w:line="240" w:lineRule="auto"/>
        <w:rPr>
          <w:rFonts w:ascii="Calibri" w:eastAsia="Times New Roman" w:hAnsi="Calibri"/>
          <w:sz w:val="22"/>
          <w:szCs w:val="22"/>
          <w:lang w:eastAsia="en-US"/>
        </w:rPr>
      </w:pPr>
    </w:p>
    <w:p w14:paraId="0155BCE3" w14:textId="4C5BB2FE" w:rsidR="00B742B7" w:rsidRPr="004803B4" w:rsidRDefault="00210331" w:rsidP="00B742B7">
      <w:pPr>
        <w:keepNext/>
        <w:spacing w:after="0" w:line="240" w:lineRule="auto"/>
        <w:jc w:val="center"/>
        <w:outlineLvl w:val="0"/>
        <w:rPr>
          <w:rFonts w:ascii="Calibri" w:eastAsia="Times New Roman" w:hAnsi="Calibri"/>
          <w:b/>
          <w:iCs/>
          <w:color w:val="000000"/>
          <w:sz w:val="22"/>
          <w:szCs w:val="22"/>
          <w:lang w:eastAsia="en-US"/>
        </w:rPr>
      </w:pPr>
      <w:r w:rsidRPr="004803B4">
        <w:rPr>
          <w:rFonts w:ascii="Calibri" w:eastAsia="Times New Roman" w:hAnsi="Calibri"/>
          <w:b/>
          <w:bCs/>
          <w:color w:val="000000"/>
          <w:sz w:val="22"/>
          <w:szCs w:val="22"/>
          <w:lang w:eastAsia="en-US"/>
        </w:rPr>
        <w:t xml:space="preserve">PRAĖJIMO VARTELIAI IR JŲ MONTAVIMAS PALANGOS SVC </w:t>
      </w:r>
      <w:r w:rsidR="00B742B7" w:rsidRPr="004803B4">
        <w:rPr>
          <w:rFonts w:ascii="Calibri" w:eastAsia="Times New Roman" w:hAnsi="Calibri"/>
          <w:b/>
          <w:iCs/>
          <w:color w:val="000000"/>
          <w:sz w:val="22"/>
          <w:szCs w:val="22"/>
          <w:lang w:eastAsia="en-US"/>
        </w:rPr>
        <w:t>PIRKIMO</w:t>
      </w:r>
    </w:p>
    <w:p w14:paraId="513BFFD2" w14:textId="77777777" w:rsidR="00B742B7" w:rsidRPr="004803B4" w:rsidRDefault="00B742B7" w:rsidP="00B742B7">
      <w:pPr>
        <w:spacing w:after="0" w:line="240" w:lineRule="auto"/>
        <w:jc w:val="center"/>
        <w:rPr>
          <w:rFonts w:ascii="Calibri" w:eastAsia="Times New Roman" w:hAnsi="Calibri"/>
          <w:b/>
          <w:bCs/>
          <w:sz w:val="22"/>
          <w:szCs w:val="22"/>
          <w:lang w:eastAsia="en-US"/>
        </w:rPr>
      </w:pPr>
      <w:r w:rsidRPr="004803B4">
        <w:rPr>
          <w:rFonts w:ascii="Calibri" w:eastAsia="Times New Roman" w:hAnsi="Calibri"/>
          <w:b/>
          <w:bCs/>
          <w:sz w:val="22"/>
          <w:szCs w:val="22"/>
          <w:lang w:eastAsia="en-US"/>
        </w:rPr>
        <w:t>TECHNINĖ SPECIFIKACIJA</w:t>
      </w:r>
      <w:bookmarkEnd w:id="0"/>
      <w:bookmarkEnd w:id="1"/>
      <w:bookmarkEnd w:id="2"/>
      <w:bookmarkEnd w:id="3"/>
      <w:bookmarkEnd w:id="4"/>
      <w:bookmarkEnd w:id="5"/>
      <w:bookmarkEnd w:id="6"/>
      <w:bookmarkEnd w:id="7"/>
    </w:p>
    <w:p w14:paraId="05D1ED57" w14:textId="77777777" w:rsidR="00B742B7" w:rsidRPr="004803B4" w:rsidRDefault="00B742B7" w:rsidP="00B742B7">
      <w:pPr>
        <w:spacing w:after="0" w:line="240" w:lineRule="auto"/>
        <w:rPr>
          <w:rFonts w:ascii="Calibri" w:eastAsia="Times New Roman" w:hAnsi="Calibri"/>
          <w:snapToGrid w:val="0"/>
          <w:sz w:val="22"/>
          <w:szCs w:val="22"/>
          <w:lang w:eastAsia="en-US"/>
        </w:rPr>
      </w:pPr>
    </w:p>
    <w:p w14:paraId="2763285F" w14:textId="77777777" w:rsidR="00B742B7" w:rsidRPr="004803B4" w:rsidRDefault="00B742B7" w:rsidP="00B742B7">
      <w:pPr>
        <w:spacing w:after="0" w:line="240" w:lineRule="auto"/>
        <w:ind w:firstLine="1247"/>
        <w:jc w:val="both"/>
        <w:rPr>
          <w:rFonts w:ascii="Calibri" w:eastAsia="Times New Roman" w:hAnsi="Calibri"/>
          <w:color w:val="000000"/>
          <w:sz w:val="22"/>
          <w:szCs w:val="22"/>
          <w:lang w:eastAsia="en-US"/>
        </w:rPr>
      </w:pPr>
    </w:p>
    <w:p w14:paraId="2210816E" w14:textId="77777777" w:rsidR="00B742B7" w:rsidRPr="004803B4" w:rsidRDefault="00B742B7" w:rsidP="00B742B7">
      <w:pPr>
        <w:numPr>
          <w:ilvl w:val="0"/>
          <w:numId w:val="1"/>
        </w:numPr>
        <w:spacing w:after="0" w:line="240" w:lineRule="auto"/>
        <w:ind w:left="181" w:hanging="181"/>
        <w:jc w:val="center"/>
        <w:rPr>
          <w:rFonts w:ascii="Calibri" w:eastAsia="Times New Roman" w:hAnsi="Calibri"/>
          <w:b/>
          <w:color w:val="000000"/>
          <w:sz w:val="22"/>
          <w:szCs w:val="22"/>
          <w:lang w:eastAsia="en-US"/>
        </w:rPr>
      </w:pPr>
      <w:r w:rsidRPr="004803B4">
        <w:rPr>
          <w:rFonts w:ascii="Calibri" w:hAnsi="Calibri"/>
          <w:b/>
          <w:bCs/>
          <w:sz w:val="22"/>
          <w:szCs w:val="22"/>
          <w:lang w:eastAsia="en-US"/>
        </w:rPr>
        <w:t xml:space="preserve"> </w:t>
      </w:r>
      <w:r w:rsidRPr="004803B4">
        <w:rPr>
          <w:rFonts w:ascii="Calibri" w:eastAsia="Times New Roman" w:hAnsi="Calibri"/>
          <w:b/>
          <w:bCs/>
          <w:color w:val="000000"/>
          <w:sz w:val="22"/>
          <w:szCs w:val="22"/>
          <w:lang w:eastAsia="en-US"/>
        </w:rPr>
        <w:t>SUTRUMPINIMAI IR SAVOKOS</w:t>
      </w:r>
    </w:p>
    <w:p w14:paraId="6E422649" w14:textId="77777777" w:rsidR="00B742B7" w:rsidRPr="004803B4" w:rsidRDefault="00B742B7" w:rsidP="00B742B7">
      <w:pPr>
        <w:numPr>
          <w:ilvl w:val="0"/>
          <w:numId w:val="2"/>
        </w:numPr>
        <w:tabs>
          <w:tab w:val="left" w:pos="993"/>
          <w:tab w:val="left" w:pos="1134"/>
        </w:tabs>
        <w:spacing w:after="120" w:line="240" w:lineRule="auto"/>
        <w:ind w:left="0" w:firstLine="851"/>
        <w:jc w:val="both"/>
        <w:rPr>
          <w:rFonts w:ascii="Calibri" w:eastAsia="Times New Roman" w:hAnsi="Calibri"/>
          <w:bCs/>
          <w:color w:val="000000"/>
          <w:sz w:val="22"/>
          <w:szCs w:val="22"/>
          <w:lang w:eastAsia="en-US"/>
        </w:rPr>
      </w:pPr>
      <w:r w:rsidRPr="004803B4">
        <w:rPr>
          <w:rFonts w:ascii="Calibri" w:eastAsia="Times New Roman" w:hAnsi="Calibri"/>
          <w:bCs/>
          <w:color w:val="000000"/>
          <w:sz w:val="22"/>
          <w:szCs w:val="22"/>
          <w:lang w:eastAsia="en-US"/>
        </w:rPr>
        <w:t>Tech</w:t>
      </w:r>
      <w:r w:rsidR="00364452" w:rsidRPr="004803B4">
        <w:rPr>
          <w:rFonts w:ascii="Calibri" w:eastAsia="Times New Roman" w:hAnsi="Calibri"/>
          <w:bCs/>
          <w:color w:val="000000"/>
          <w:sz w:val="22"/>
          <w:szCs w:val="22"/>
          <w:lang w:eastAsia="en-US"/>
        </w:rPr>
        <w:t>ninėje specifikacijoje naudojami šie</w:t>
      </w:r>
      <w:r w:rsidRPr="004803B4">
        <w:rPr>
          <w:rFonts w:ascii="Calibri" w:eastAsia="Times New Roman" w:hAnsi="Calibri"/>
          <w:bCs/>
          <w:color w:val="000000"/>
          <w:sz w:val="22"/>
          <w:szCs w:val="22"/>
          <w:lang w:eastAsia="en-US"/>
        </w:rPr>
        <w:t xml:space="preserve"> sutrumpinimai ir sąvokos:</w:t>
      </w:r>
    </w:p>
    <w:p w14:paraId="7AC3A9BD" w14:textId="77777777" w:rsidR="00B742B7" w:rsidRPr="004803B4" w:rsidRDefault="00B742B7" w:rsidP="00B742B7">
      <w:pPr>
        <w:spacing w:after="0" w:line="240" w:lineRule="auto"/>
        <w:ind w:firstLine="851"/>
        <w:jc w:val="both"/>
        <w:rPr>
          <w:rFonts w:ascii="Calibri" w:eastAsia="Times New Roman" w:hAnsi="Calibri"/>
          <w:bCs/>
          <w:color w:val="000000"/>
          <w:sz w:val="22"/>
          <w:szCs w:val="22"/>
          <w:lang w:eastAsia="en-US"/>
        </w:rPr>
      </w:pPr>
      <w:r w:rsidRPr="004803B4">
        <w:rPr>
          <w:rFonts w:ascii="Calibri" w:eastAsia="Times New Roman" w:hAnsi="Calibri"/>
          <w:b/>
          <w:bCs/>
          <w:color w:val="000000"/>
          <w:sz w:val="22"/>
          <w:szCs w:val="22"/>
          <w:lang w:eastAsia="en-US"/>
        </w:rPr>
        <w:t>Tiekėjas</w:t>
      </w:r>
      <w:r w:rsidRPr="004803B4">
        <w:rPr>
          <w:rFonts w:ascii="Calibri" w:eastAsia="Times New Roman" w:hAnsi="Calibri"/>
          <w:bCs/>
          <w:color w:val="000000"/>
          <w:sz w:val="22"/>
          <w:szCs w:val="22"/>
          <w:lang w:eastAsia="en-US"/>
        </w:rPr>
        <w:t xml:space="preserve"> – Dalyvis, kurio pasiūlymas pirkimui pirkimo sąlygose nustatyta tvarka bus pripažintas laimėjusiu ir su kuriuo bus sudaryta Sutartis.</w:t>
      </w:r>
    </w:p>
    <w:p w14:paraId="3F53B52A" w14:textId="17579A64" w:rsidR="00B742B7" w:rsidRPr="004803B4" w:rsidRDefault="00B742B7" w:rsidP="00B742B7">
      <w:pPr>
        <w:spacing w:after="0" w:line="240" w:lineRule="auto"/>
        <w:ind w:firstLine="851"/>
        <w:jc w:val="both"/>
        <w:rPr>
          <w:rFonts w:ascii="Calibri" w:eastAsia="Times New Roman" w:hAnsi="Calibri"/>
          <w:bCs/>
          <w:color w:val="000000"/>
          <w:sz w:val="22"/>
          <w:szCs w:val="22"/>
          <w:lang w:eastAsia="en-US"/>
        </w:rPr>
      </w:pPr>
      <w:r w:rsidRPr="004803B4">
        <w:rPr>
          <w:rFonts w:ascii="Calibri" w:eastAsia="Times New Roman" w:hAnsi="Calibri"/>
          <w:b/>
          <w:bCs/>
          <w:color w:val="000000"/>
          <w:sz w:val="22"/>
          <w:szCs w:val="22"/>
          <w:lang w:eastAsia="en-US"/>
        </w:rPr>
        <w:t>Pirkėjas</w:t>
      </w:r>
      <w:r w:rsidRPr="004803B4">
        <w:rPr>
          <w:rFonts w:ascii="Calibri" w:eastAsia="Times New Roman" w:hAnsi="Calibri"/>
          <w:bCs/>
          <w:color w:val="000000"/>
          <w:sz w:val="22"/>
          <w:szCs w:val="22"/>
          <w:lang w:eastAsia="en-US"/>
        </w:rPr>
        <w:t xml:space="preserve"> – </w:t>
      </w:r>
      <w:r w:rsidR="0077116E" w:rsidRPr="004803B4">
        <w:rPr>
          <w:rFonts w:ascii="Calibri" w:eastAsia="Times New Roman" w:hAnsi="Calibri"/>
          <w:bCs/>
          <w:color w:val="000000"/>
          <w:sz w:val="22"/>
          <w:szCs w:val="22"/>
          <w:lang w:eastAsia="en-US"/>
        </w:rPr>
        <w:t>akcinė bendrovė</w:t>
      </w:r>
      <w:r w:rsidRPr="004803B4">
        <w:rPr>
          <w:rFonts w:ascii="Calibri" w:eastAsia="Times New Roman" w:hAnsi="Calibri"/>
          <w:bCs/>
          <w:color w:val="000000"/>
          <w:sz w:val="22"/>
          <w:szCs w:val="22"/>
          <w:lang w:eastAsia="en-US"/>
        </w:rPr>
        <w:t xml:space="preserve"> </w:t>
      </w:r>
      <w:r w:rsidR="00364452" w:rsidRPr="004803B4">
        <w:rPr>
          <w:rFonts w:ascii="Calibri" w:eastAsia="Times New Roman" w:hAnsi="Calibri"/>
          <w:bCs/>
          <w:color w:val="000000"/>
          <w:sz w:val="22"/>
          <w:szCs w:val="22"/>
          <w:lang w:eastAsia="en-US"/>
        </w:rPr>
        <w:t>„</w:t>
      </w:r>
      <w:r w:rsidRPr="004803B4">
        <w:rPr>
          <w:rFonts w:ascii="Calibri" w:eastAsia="Times New Roman" w:hAnsi="Calibri"/>
          <w:bCs/>
          <w:color w:val="000000"/>
          <w:sz w:val="22"/>
          <w:szCs w:val="22"/>
          <w:lang w:eastAsia="en-US"/>
        </w:rPr>
        <w:t>Oro navigacija</w:t>
      </w:r>
      <w:r w:rsidR="00364452" w:rsidRPr="004803B4">
        <w:rPr>
          <w:rFonts w:ascii="Calibri" w:eastAsia="Times New Roman" w:hAnsi="Calibri"/>
          <w:bCs/>
          <w:color w:val="000000"/>
          <w:sz w:val="22"/>
          <w:szCs w:val="22"/>
          <w:lang w:eastAsia="en-US"/>
        </w:rPr>
        <w:t>“</w:t>
      </w:r>
      <w:r w:rsidRPr="004803B4">
        <w:rPr>
          <w:rFonts w:ascii="Calibri" w:eastAsia="Times New Roman" w:hAnsi="Calibri"/>
          <w:bCs/>
          <w:color w:val="000000"/>
          <w:sz w:val="22"/>
          <w:szCs w:val="22"/>
          <w:lang w:eastAsia="en-US"/>
        </w:rPr>
        <w:t>.</w:t>
      </w:r>
    </w:p>
    <w:p w14:paraId="0959EFB1" w14:textId="77777777" w:rsidR="00B742B7" w:rsidRPr="004803B4" w:rsidRDefault="00B742B7" w:rsidP="00B742B7">
      <w:pPr>
        <w:spacing w:after="0" w:line="240" w:lineRule="auto"/>
        <w:ind w:firstLine="851"/>
        <w:jc w:val="both"/>
        <w:rPr>
          <w:rFonts w:ascii="Calibri" w:eastAsia="Times New Roman" w:hAnsi="Calibri"/>
          <w:bCs/>
          <w:color w:val="000000"/>
          <w:sz w:val="22"/>
          <w:szCs w:val="22"/>
          <w:lang w:eastAsia="en-US"/>
        </w:rPr>
      </w:pPr>
      <w:r w:rsidRPr="004803B4">
        <w:rPr>
          <w:rFonts w:ascii="Calibri" w:eastAsia="Times New Roman" w:hAnsi="Calibri"/>
          <w:b/>
          <w:bCs/>
          <w:color w:val="000000"/>
          <w:sz w:val="22"/>
          <w:szCs w:val="22"/>
          <w:lang w:eastAsia="en-US"/>
        </w:rPr>
        <w:t>Sutartis</w:t>
      </w:r>
      <w:r w:rsidRPr="004803B4">
        <w:rPr>
          <w:rFonts w:ascii="Calibri" w:eastAsia="Times New Roman" w:hAnsi="Calibri"/>
          <w:bCs/>
          <w:color w:val="000000"/>
          <w:sz w:val="22"/>
          <w:szCs w:val="22"/>
          <w:lang w:eastAsia="en-US"/>
        </w:rPr>
        <w:t xml:space="preserve"> – Tiekėjo ir Pirkėjo pasirašoma prekių pirkimo – pardavimo sutartis.</w:t>
      </w:r>
    </w:p>
    <w:p w14:paraId="446619EB" w14:textId="35832A53" w:rsidR="00210331" w:rsidRPr="004803B4" w:rsidRDefault="00B742B7" w:rsidP="00B742B7">
      <w:pPr>
        <w:spacing w:after="0" w:line="240" w:lineRule="auto"/>
        <w:ind w:firstLine="851"/>
        <w:jc w:val="both"/>
        <w:rPr>
          <w:rFonts w:ascii="Calibri" w:eastAsia="Times New Roman" w:hAnsi="Calibri"/>
          <w:bCs/>
          <w:sz w:val="22"/>
          <w:szCs w:val="22"/>
          <w:lang w:eastAsia="en-US"/>
        </w:rPr>
      </w:pPr>
      <w:r w:rsidRPr="004803B4">
        <w:rPr>
          <w:rFonts w:ascii="Calibri" w:eastAsia="Times New Roman" w:hAnsi="Calibri"/>
          <w:b/>
          <w:bCs/>
          <w:color w:val="000000"/>
          <w:sz w:val="22"/>
          <w:szCs w:val="22"/>
          <w:lang w:eastAsia="en-US"/>
        </w:rPr>
        <w:t xml:space="preserve">Prekės </w:t>
      </w:r>
      <w:r w:rsidRPr="004803B4">
        <w:rPr>
          <w:rFonts w:ascii="Calibri" w:eastAsia="Times New Roman" w:hAnsi="Calibri"/>
          <w:bCs/>
          <w:color w:val="000000"/>
          <w:sz w:val="22"/>
          <w:szCs w:val="22"/>
          <w:lang w:eastAsia="en-US"/>
        </w:rPr>
        <w:t xml:space="preserve">– </w:t>
      </w:r>
      <w:r w:rsidR="00210331" w:rsidRPr="004803B4">
        <w:rPr>
          <w:rFonts w:ascii="Calibri" w:eastAsia="Times New Roman" w:hAnsi="Calibri"/>
          <w:bCs/>
          <w:sz w:val="22"/>
          <w:szCs w:val="22"/>
          <w:lang w:eastAsia="en-US"/>
        </w:rPr>
        <w:t>Praėjimo varteliai ir jų montavimas Palangos SVC.</w:t>
      </w:r>
    </w:p>
    <w:p w14:paraId="59269D82" w14:textId="371E61BC" w:rsidR="00B742B7" w:rsidRPr="004803B4" w:rsidRDefault="00B742B7" w:rsidP="00B742B7">
      <w:pPr>
        <w:spacing w:after="0" w:line="240" w:lineRule="auto"/>
        <w:ind w:firstLine="851"/>
        <w:jc w:val="both"/>
        <w:rPr>
          <w:rFonts w:ascii="Calibri" w:eastAsia="Times New Roman" w:hAnsi="Calibri"/>
          <w:bCs/>
          <w:i/>
          <w:color w:val="00B050"/>
          <w:sz w:val="22"/>
          <w:szCs w:val="22"/>
          <w:lang w:eastAsia="en-US"/>
        </w:rPr>
      </w:pPr>
      <w:r w:rsidRPr="004803B4">
        <w:rPr>
          <w:rFonts w:ascii="Calibri" w:eastAsia="Times New Roman" w:hAnsi="Calibri"/>
          <w:b/>
          <w:bCs/>
          <w:color w:val="000000"/>
          <w:sz w:val="22"/>
          <w:szCs w:val="22"/>
          <w:lang w:eastAsia="en-US"/>
        </w:rPr>
        <w:t xml:space="preserve">Kitos prekės </w:t>
      </w:r>
      <w:r w:rsidRPr="004803B4">
        <w:rPr>
          <w:rFonts w:ascii="Calibri" w:eastAsia="Times New Roman" w:hAnsi="Calibri"/>
          <w:bCs/>
          <w:color w:val="000000"/>
          <w:sz w:val="22"/>
          <w:szCs w:val="22"/>
          <w:lang w:eastAsia="en-US"/>
        </w:rPr>
        <w:t>– techninėje specifikacijoje neįvardintos, tačiau pagal funkcinę paskirtį panašios į šioje techninėje specifikacijoje nurodytas Prekes. Kitoms prekėms taikomos visos šioje techninėje specifikacijoje ir Sutartyje nustatytos sąlygos, nebent aiškiai bus nustatyta kitaip.</w:t>
      </w:r>
      <w:r w:rsidRPr="004803B4">
        <w:rPr>
          <w:rFonts w:ascii="Segoe UI" w:eastAsia="Times New Roman" w:hAnsi="Segoe UI" w:cs="Segoe UI"/>
          <w:i/>
          <w:color w:val="00B050"/>
          <w:sz w:val="22"/>
          <w:szCs w:val="22"/>
          <w:lang w:eastAsia="en-US"/>
        </w:rPr>
        <w:t xml:space="preserve"> </w:t>
      </w:r>
    </w:p>
    <w:p w14:paraId="39755C0B" w14:textId="3F237E06" w:rsidR="00B742B7" w:rsidRPr="004803B4" w:rsidRDefault="00B742B7" w:rsidP="00B742B7">
      <w:pPr>
        <w:spacing w:after="0" w:line="240" w:lineRule="auto"/>
        <w:ind w:firstLine="851"/>
        <w:jc w:val="both"/>
        <w:rPr>
          <w:rFonts w:ascii="Calibri" w:eastAsia="Times New Roman" w:hAnsi="Calibri"/>
          <w:b/>
          <w:bCs/>
          <w:color w:val="000000"/>
          <w:sz w:val="22"/>
          <w:szCs w:val="22"/>
          <w:lang w:eastAsia="en-US"/>
        </w:rPr>
      </w:pPr>
      <w:r w:rsidRPr="004803B4">
        <w:rPr>
          <w:rFonts w:ascii="Calibri" w:eastAsia="Times New Roman" w:hAnsi="Calibri"/>
          <w:b/>
          <w:bCs/>
          <w:color w:val="000000"/>
          <w:sz w:val="22"/>
          <w:szCs w:val="22"/>
          <w:lang w:eastAsia="en-US"/>
        </w:rPr>
        <w:t xml:space="preserve">Užsakymas </w:t>
      </w:r>
      <w:r w:rsidRPr="004803B4">
        <w:rPr>
          <w:rFonts w:ascii="Calibri" w:eastAsia="Times New Roman" w:hAnsi="Calibri"/>
          <w:bCs/>
          <w:color w:val="000000"/>
          <w:sz w:val="22"/>
          <w:szCs w:val="22"/>
          <w:lang w:eastAsia="en-US"/>
        </w:rPr>
        <w:t>– Pirkėjo Tiekėjui pateiktas rašytinis Pre</w:t>
      </w:r>
      <w:r w:rsidR="00D842E9" w:rsidRPr="004803B4">
        <w:rPr>
          <w:rFonts w:ascii="Calibri" w:eastAsia="Times New Roman" w:hAnsi="Calibri"/>
          <w:bCs/>
          <w:color w:val="000000"/>
          <w:sz w:val="22"/>
          <w:szCs w:val="22"/>
          <w:lang w:eastAsia="en-US"/>
        </w:rPr>
        <w:t xml:space="preserve">kių užsakymas, kuriame nurodomos </w:t>
      </w:r>
      <w:r w:rsidRPr="004803B4">
        <w:rPr>
          <w:rFonts w:ascii="Calibri" w:eastAsia="Times New Roman" w:hAnsi="Calibri"/>
          <w:bCs/>
          <w:color w:val="000000"/>
          <w:sz w:val="22"/>
          <w:szCs w:val="22"/>
          <w:lang w:eastAsia="en-US"/>
        </w:rPr>
        <w:t>užsakomos Prekės, jų kiekis, pristatymo adresas ir kt.</w:t>
      </w:r>
      <w:r w:rsidRPr="004803B4">
        <w:rPr>
          <w:rFonts w:ascii="Calibri" w:eastAsia="Times New Roman" w:hAnsi="Calibri"/>
          <w:bCs/>
          <w:i/>
          <w:color w:val="00B050"/>
          <w:spacing w:val="-2"/>
          <w:sz w:val="22"/>
          <w:szCs w:val="22"/>
          <w:lang w:eastAsia="en-US"/>
        </w:rPr>
        <w:t xml:space="preserve"> </w:t>
      </w:r>
    </w:p>
    <w:p w14:paraId="7BAFCA2C" w14:textId="77777777" w:rsidR="00B742B7" w:rsidRPr="004803B4" w:rsidRDefault="00B742B7" w:rsidP="000F7B7E">
      <w:pPr>
        <w:spacing w:after="120" w:line="240" w:lineRule="auto"/>
        <w:jc w:val="both"/>
        <w:rPr>
          <w:rFonts w:ascii="Calibri" w:eastAsia="Times New Roman" w:hAnsi="Calibri"/>
          <w:bCs/>
          <w:color w:val="00B050"/>
          <w:sz w:val="22"/>
          <w:szCs w:val="22"/>
          <w:lang w:eastAsia="en-US"/>
        </w:rPr>
      </w:pPr>
    </w:p>
    <w:p w14:paraId="21EBE476" w14:textId="77777777" w:rsidR="00B742B7" w:rsidRPr="004803B4" w:rsidRDefault="00B742B7" w:rsidP="00B742B7">
      <w:pPr>
        <w:numPr>
          <w:ilvl w:val="0"/>
          <w:numId w:val="1"/>
        </w:numPr>
        <w:spacing w:after="0" w:line="240" w:lineRule="auto"/>
        <w:ind w:left="181" w:hanging="181"/>
        <w:jc w:val="center"/>
        <w:rPr>
          <w:rFonts w:ascii="Calibri" w:eastAsia="Times New Roman" w:hAnsi="Calibri"/>
          <w:b/>
          <w:color w:val="000000"/>
          <w:sz w:val="22"/>
          <w:szCs w:val="22"/>
          <w:lang w:eastAsia="en-US"/>
        </w:rPr>
      </w:pPr>
      <w:r w:rsidRPr="004803B4">
        <w:rPr>
          <w:rFonts w:ascii="Calibri" w:eastAsia="Times New Roman" w:hAnsi="Calibri"/>
          <w:b/>
          <w:color w:val="000000"/>
          <w:sz w:val="22"/>
          <w:szCs w:val="22"/>
          <w:lang w:eastAsia="en-US"/>
        </w:rPr>
        <w:t>TIKSLAS</w:t>
      </w:r>
    </w:p>
    <w:p w14:paraId="5DE05823" w14:textId="28E8C128" w:rsidR="00B742B7" w:rsidRPr="004803B4" w:rsidRDefault="00224ACD" w:rsidP="00631767">
      <w:pPr>
        <w:spacing w:after="0" w:line="240" w:lineRule="auto"/>
        <w:ind w:firstLine="851"/>
        <w:jc w:val="both"/>
        <w:rPr>
          <w:rFonts w:ascii="Calibri" w:eastAsia="Times New Roman" w:hAnsi="Calibri"/>
          <w:bCs/>
          <w:i/>
          <w:color w:val="000000"/>
          <w:sz w:val="22"/>
          <w:szCs w:val="22"/>
          <w:lang w:eastAsia="en-US"/>
        </w:rPr>
      </w:pPr>
      <w:r w:rsidRPr="004803B4">
        <w:rPr>
          <w:rFonts w:ascii="Calibri" w:eastAsia="Times New Roman" w:hAnsi="Calibri"/>
          <w:bCs/>
          <w:color w:val="000000"/>
          <w:sz w:val="22"/>
          <w:szCs w:val="22"/>
          <w:lang w:eastAsia="en-US"/>
        </w:rPr>
        <w:t>2.</w:t>
      </w:r>
      <w:r w:rsidRPr="004803B4">
        <w:rPr>
          <w:rFonts w:ascii="Calibri" w:eastAsia="Times New Roman" w:hAnsi="Calibri"/>
          <w:bCs/>
          <w:i/>
          <w:color w:val="000000"/>
          <w:sz w:val="22"/>
          <w:szCs w:val="22"/>
          <w:lang w:eastAsia="en-US"/>
        </w:rPr>
        <w:t xml:space="preserve"> </w:t>
      </w:r>
      <w:r w:rsidR="00B742B7" w:rsidRPr="004803B4">
        <w:rPr>
          <w:rFonts w:ascii="Calibri" w:eastAsia="Times New Roman" w:hAnsi="Calibri"/>
          <w:bCs/>
          <w:color w:val="000000"/>
          <w:sz w:val="22"/>
          <w:szCs w:val="22"/>
          <w:lang w:eastAsia="en-US"/>
        </w:rPr>
        <w:t>Perkam</w:t>
      </w:r>
      <w:r w:rsidR="00210331" w:rsidRPr="004803B4">
        <w:rPr>
          <w:rFonts w:ascii="Calibri" w:eastAsia="Times New Roman" w:hAnsi="Calibri"/>
          <w:bCs/>
          <w:color w:val="000000"/>
          <w:sz w:val="22"/>
          <w:szCs w:val="22"/>
          <w:lang w:eastAsia="en-US"/>
        </w:rPr>
        <w:t>i pagrindinio praėjimo varteliai</w:t>
      </w:r>
      <w:r w:rsidR="00631767" w:rsidRPr="004803B4">
        <w:rPr>
          <w:rFonts w:ascii="Calibri" w:eastAsia="Times New Roman" w:hAnsi="Calibri"/>
          <w:bCs/>
          <w:color w:val="000000"/>
          <w:sz w:val="22"/>
          <w:szCs w:val="22"/>
          <w:lang w:eastAsia="en-US"/>
        </w:rPr>
        <w:t>,</w:t>
      </w:r>
      <w:r w:rsidR="00FF162E">
        <w:rPr>
          <w:rFonts w:ascii="Calibri" w:eastAsia="Times New Roman" w:hAnsi="Calibri"/>
          <w:bCs/>
          <w:color w:val="000000"/>
          <w:sz w:val="22"/>
          <w:szCs w:val="22"/>
          <w:lang w:eastAsia="en-US"/>
        </w:rPr>
        <w:t xml:space="preserve"> kurie turi būti sumontuoti</w:t>
      </w:r>
      <w:r w:rsidR="00631767" w:rsidRPr="004803B4">
        <w:rPr>
          <w:rFonts w:ascii="Calibri" w:eastAsia="Times New Roman" w:hAnsi="Calibri"/>
          <w:bCs/>
          <w:color w:val="000000"/>
          <w:sz w:val="22"/>
          <w:szCs w:val="22"/>
          <w:lang w:eastAsia="en-US"/>
        </w:rPr>
        <w:t xml:space="preserve"> akcinės bendrovės „Oro navigacija“</w:t>
      </w:r>
      <w:r w:rsidR="00B742B7" w:rsidRPr="004803B4">
        <w:rPr>
          <w:rFonts w:ascii="Calibri" w:eastAsia="Times New Roman" w:hAnsi="Calibri"/>
          <w:bCs/>
          <w:color w:val="000000"/>
          <w:sz w:val="22"/>
          <w:szCs w:val="22"/>
          <w:lang w:eastAsia="en-US"/>
        </w:rPr>
        <w:t xml:space="preserve"> </w:t>
      </w:r>
      <w:r w:rsidR="00631767" w:rsidRPr="004803B4">
        <w:rPr>
          <w:rFonts w:ascii="Calibri" w:eastAsia="Times New Roman" w:hAnsi="Calibri"/>
          <w:bCs/>
          <w:color w:val="000000"/>
          <w:sz w:val="22"/>
          <w:szCs w:val="22"/>
          <w:lang w:eastAsia="en-US"/>
        </w:rPr>
        <w:t>Palangos skrydžių valdymo centro pastato patalpose</w:t>
      </w:r>
      <w:r w:rsidR="00FF162E">
        <w:rPr>
          <w:rFonts w:ascii="Calibri" w:eastAsia="Times New Roman" w:hAnsi="Calibri"/>
          <w:bCs/>
          <w:color w:val="000000"/>
          <w:sz w:val="22"/>
          <w:szCs w:val="22"/>
          <w:lang w:eastAsia="en-US"/>
        </w:rPr>
        <w:t xml:space="preserve"> vietoje sugedusių praėjimo vartelių</w:t>
      </w:r>
      <w:r w:rsidR="00631767" w:rsidRPr="004803B4">
        <w:rPr>
          <w:rFonts w:ascii="Calibri" w:eastAsia="Times New Roman" w:hAnsi="Calibri"/>
          <w:bCs/>
          <w:color w:val="000000"/>
          <w:sz w:val="22"/>
          <w:szCs w:val="22"/>
          <w:lang w:eastAsia="en-US"/>
        </w:rPr>
        <w:t>.</w:t>
      </w:r>
    </w:p>
    <w:p w14:paraId="02A22DA1" w14:textId="77777777" w:rsidR="00B742B7" w:rsidRPr="004803B4" w:rsidRDefault="00B742B7" w:rsidP="00B742B7">
      <w:pPr>
        <w:spacing w:after="0" w:line="240" w:lineRule="auto"/>
        <w:ind w:firstLine="1247"/>
        <w:jc w:val="both"/>
        <w:rPr>
          <w:rFonts w:ascii="Calibri" w:eastAsia="Times New Roman" w:hAnsi="Calibri"/>
          <w:bCs/>
          <w:color w:val="000000"/>
          <w:sz w:val="22"/>
          <w:szCs w:val="22"/>
          <w:lang w:eastAsia="en-US"/>
        </w:rPr>
      </w:pPr>
    </w:p>
    <w:p w14:paraId="22BD3715" w14:textId="77777777" w:rsidR="00B742B7" w:rsidRPr="004803B4" w:rsidRDefault="00B742B7" w:rsidP="00B742B7">
      <w:pPr>
        <w:numPr>
          <w:ilvl w:val="0"/>
          <w:numId w:val="1"/>
        </w:numPr>
        <w:spacing w:after="0" w:line="240" w:lineRule="auto"/>
        <w:ind w:left="181" w:hanging="181"/>
        <w:jc w:val="center"/>
        <w:rPr>
          <w:rFonts w:ascii="Calibri" w:eastAsia="Times New Roman" w:hAnsi="Calibri"/>
          <w:b/>
          <w:color w:val="000000"/>
          <w:sz w:val="22"/>
          <w:szCs w:val="22"/>
          <w:lang w:eastAsia="en-US"/>
        </w:rPr>
      </w:pPr>
      <w:r w:rsidRPr="004803B4">
        <w:rPr>
          <w:rFonts w:ascii="Calibri" w:eastAsia="Times New Roman" w:hAnsi="Calibri"/>
          <w:b/>
          <w:color w:val="000000"/>
          <w:sz w:val="22"/>
          <w:szCs w:val="22"/>
          <w:lang w:eastAsia="en-US"/>
        </w:rPr>
        <w:t xml:space="preserve">PREKIŲ APRAŠYMAS </w:t>
      </w:r>
      <w:r w:rsidR="00B7267E" w:rsidRPr="004803B4">
        <w:rPr>
          <w:rFonts w:ascii="Calibri" w:eastAsia="Times New Roman" w:hAnsi="Calibri"/>
          <w:b/>
          <w:color w:val="000000"/>
          <w:sz w:val="22"/>
          <w:szCs w:val="22"/>
          <w:lang w:eastAsia="en-US"/>
        </w:rPr>
        <w:t>IR</w:t>
      </w:r>
      <w:r w:rsidRPr="004803B4">
        <w:rPr>
          <w:rFonts w:ascii="Calibri" w:eastAsia="Times New Roman" w:hAnsi="Calibri"/>
          <w:b/>
          <w:color w:val="000000"/>
          <w:sz w:val="22"/>
          <w:szCs w:val="22"/>
          <w:lang w:eastAsia="en-US"/>
        </w:rPr>
        <w:t xml:space="preserve"> PIRKIMO APIMTYS</w:t>
      </w:r>
    </w:p>
    <w:p w14:paraId="3345D819" w14:textId="6437B927" w:rsidR="00B742B7" w:rsidRPr="004803B4" w:rsidRDefault="00B7267E" w:rsidP="00B7267E">
      <w:pPr>
        <w:spacing w:after="120" w:line="240" w:lineRule="auto"/>
        <w:ind w:firstLine="851"/>
        <w:jc w:val="both"/>
        <w:rPr>
          <w:rFonts w:ascii="Calibri" w:eastAsia="Times New Roman" w:hAnsi="Calibri"/>
          <w:bCs/>
          <w:i/>
          <w:color w:val="00B050"/>
          <w:spacing w:val="-2"/>
          <w:sz w:val="22"/>
          <w:szCs w:val="22"/>
          <w:lang w:eastAsia="en-US"/>
        </w:rPr>
      </w:pPr>
      <w:r w:rsidRPr="004803B4">
        <w:rPr>
          <w:rFonts w:asciiTheme="minorHAnsi" w:eastAsia="Times New Roman" w:hAnsiTheme="minorHAnsi"/>
          <w:bCs/>
          <w:color w:val="000000"/>
          <w:sz w:val="22"/>
          <w:szCs w:val="22"/>
          <w:lang w:eastAsia="en-US"/>
        </w:rPr>
        <w:t>3.</w:t>
      </w:r>
      <w:r w:rsidRPr="004803B4">
        <w:rPr>
          <w:rFonts w:eastAsia="Times New Roman"/>
          <w:bCs/>
          <w:color w:val="000000"/>
          <w:sz w:val="24"/>
          <w:szCs w:val="24"/>
          <w:lang w:eastAsia="en-US"/>
        </w:rPr>
        <w:t xml:space="preserve"> </w:t>
      </w:r>
      <w:r w:rsidR="00B742B7" w:rsidRPr="004803B4">
        <w:rPr>
          <w:rFonts w:ascii="Calibri" w:eastAsia="Times New Roman" w:hAnsi="Calibri"/>
          <w:bCs/>
          <w:color w:val="000000"/>
          <w:spacing w:val="-2"/>
          <w:sz w:val="22"/>
          <w:szCs w:val="22"/>
          <w:lang w:eastAsia="en-US"/>
        </w:rPr>
        <w:t>Minimalūs techniniai reikalavimai Prekėms bei perkamų Prekių kiekis nurodyti šios techninės specifikacijos 1 lentelėje</w:t>
      </w:r>
      <w:r w:rsidR="00631767" w:rsidRPr="004803B4">
        <w:rPr>
          <w:rFonts w:ascii="Calibri" w:eastAsia="Times New Roman" w:hAnsi="Calibri"/>
          <w:bCs/>
          <w:color w:val="000000"/>
          <w:spacing w:val="-2"/>
          <w:sz w:val="22"/>
          <w:szCs w:val="22"/>
          <w:lang w:eastAsia="en-US"/>
        </w:rPr>
        <w:t>.</w:t>
      </w:r>
    </w:p>
    <w:p w14:paraId="62B311E3" w14:textId="23A8B04A" w:rsidR="00B742B7" w:rsidRPr="004803B4" w:rsidRDefault="00286C52" w:rsidP="00611126">
      <w:pPr>
        <w:spacing w:after="0" w:line="259" w:lineRule="auto"/>
        <w:ind w:firstLine="851"/>
        <w:jc w:val="both"/>
        <w:rPr>
          <w:rFonts w:ascii="Calibri" w:hAnsi="Calibri"/>
          <w:sz w:val="22"/>
          <w:szCs w:val="22"/>
          <w:lang w:eastAsia="en-US"/>
        </w:rPr>
      </w:pPr>
      <w:r w:rsidRPr="004803B4">
        <w:rPr>
          <w:rFonts w:asciiTheme="minorHAnsi" w:eastAsia="Times New Roman" w:hAnsiTheme="minorHAnsi"/>
          <w:bCs/>
          <w:color w:val="000000"/>
          <w:sz w:val="22"/>
          <w:szCs w:val="22"/>
          <w:lang w:eastAsia="en-US"/>
        </w:rPr>
        <w:t>4.</w:t>
      </w:r>
      <w:r w:rsidRPr="004803B4">
        <w:rPr>
          <w:rFonts w:eastAsia="Times New Roman"/>
          <w:bCs/>
          <w:color w:val="000000"/>
          <w:sz w:val="24"/>
          <w:szCs w:val="24"/>
          <w:lang w:eastAsia="en-US"/>
        </w:rPr>
        <w:t xml:space="preserve"> </w:t>
      </w:r>
      <w:r w:rsidR="00B742B7" w:rsidRPr="004803B4">
        <w:rPr>
          <w:rFonts w:ascii="Calibri" w:hAnsi="Calibri"/>
          <w:sz w:val="22"/>
          <w:szCs w:val="22"/>
          <w:lang w:eastAsia="en-US"/>
        </w:rPr>
        <w:t>Prekės turi būti naujos, nenaudotos</w:t>
      </w:r>
      <w:r w:rsidR="00631767" w:rsidRPr="004803B4">
        <w:rPr>
          <w:rFonts w:ascii="Calibri" w:hAnsi="Calibri"/>
          <w:sz w:val="22"/>
          <w:szCs w:val="22"/>
          <w:lang w:eastAsia="en-US"/>
        </w:rPr>
        <w:t xml:space="preserve">, </w:t>
      </w:r>
      <w:r w:rsidR="00631767" w:rsidRPr="004803B4">
        <w:rPr>
          <w:rFonts w:ascii="Calibri" w:hAnsi="Calibri" w:cs="Calibri"/>
          <w:sz w:val="22"/>
          <w:szCs w:val="22"/>
          <w:lang w:eastAsia="en-US"/>
        </w:rPr>
        <w:t>negali būti atnaujintos, restauruotos (angl. „</w:t>
      </w:r>
      <w:proofErr w:type="spellStart"/>
      <w:r w:rsidR="00631767" w:rsidRPr="004803B4">
        <w:rPr>
          <w:rFonts w:ascii="Calibri" w:hAnsi="Calibri" w:cs="Calibri"/>
          <w:sz w:val="22"/>
          <w:szCs w:val="22"/>
          <w:lang w:eastAsia="en-US"/>
        </w:rPr>
        <w:t>renewed</w:t>
      </w:r>
      <w:proofErr w:type="spellEnd"/>
      <w:r w:rsidR="00631767" w:rsidRPr="004803B4">
        <w:rPr>
          <w:rFonts w:ascii="Calibri" w:hAnsi="Calibri" w:cs="Calibri"/>
          <w:sz w:val="22"/>
          <w:szCs w:val="22"/>
          <w:lang w:eastAsia="en-US"/>
        </w:rPr>
        <w:t xml:space="preserve">“, </w:t>
      </w:r>
      <w:bookmarkStart w:id="8" w:name="_Hlk193282420"/>
      <w:r w:rsidR="00631767" w:rsidRPr="004803B4">
        <w:rPr>
          <w:rFonts w:ascii="Calibri" w:hAnsi="Calibri" w:cs="Calibri"/>
          <w:sz w:val="22"/>
          <w:szCs w:val="22"/>
          <w:lang w:eastAsia="en-US"/>
        </w:rPr>
        <w:t>„</w:t>
      </w:r>
      <w:proofErr w:type="spellStart"/>
      <w:r w:rsidR="00631767" w:rsidRPr="004803B4">
        <w:rPr>
          <w:rFonts w:ascii="Calibri" w:hAnsi="Calibri" w:cs="Calibri"/>
          <w:sz w:val="22"/>
          <w:szCs w:val="22"/>
          <w:lang w:eastAsia="en-US"/>
        </w:rPr>
        <w:t>refurbished</w:t>
      </w:r>
      <w:proofErr w:type="spellEnd"/>
      <w:r w:rsidR="00631767" w:rsidRPr="004803B4">
        <w:rPr>
          <w:rFonts w:ascii="Calibri" w:hAnsi="Calibri" w:cs="Calibri"/>
          <w:sz w:val="22"/>
          <w:szCs w:val="22"/>
          <w:lang w:eastAsia="en-US"/>
        </w:rPr>
        <w:t>“</w:t>
      </w:r>
      <w:bookmarkEnd w:id="8"/>
      <w:r w:rsidR="00631767" w:rsidRPr="004803B4">
        <w:rPr>
          <w:rFonts w:ascii="Calibri" w:hAnsi="Calibri" w:cs="Calibri"/>
          <w:sz w:val="22"/>
          <w:szCs w:val="22"/>
          <w:lang w:eastAsia="en-US"/>
        </w:rPr>
        <w:t>).</w:t>
      </w:r>
    </w:p>
    <w:p w14:paraId="0AC224DC" w14:textId="77777777" w:rsidR="00B742B7" w:rsidRPr="004803B4" w:rsidRDefault="00B742B7" w:rsidP="00611126">
      <w:pPr>
        <w:pStyle w:val="ListParagraph"/>
        <w:numPr>
          <w:ilvl w:val="0"/>
          <w:numId w:val="6"/>
        </w:numPr>
        <w:tabs>
          <w:tab w:val="left" w:pos="993"/>
          <w:tab w:val="left" w:pos="1134"/>
        </w:tabs>
        <w:spacing w:after="0"/>
        <w:ind w:left="0" w:firstLine="851"/>
        <w:jc w:val="both"/>
        <w:rPr>
          <w:lang w:val="lt-LT"/>
        </w:rPr>
      </w:pPr>
      <w:r w:rsidRPr="004803B4">
        <w:rPr>
          <w:lang w:val="lt-LT"/>
        </w:rPr>
        <w:t>Prekės turi būti tinkamos naudoti pagal jų tikslinę paskirtį, be paslėptų Prekių trūkumų, dėl kurių Prekių nebūtų galima naudoti pagal jų tikslinę paskirtį arba dėl kurių sumažėtų Prekių naudingumas.</w:t>
      </w:r>
    </w:p>
    <w:p w14:paraId="550CB4E8" w14:textId="3D0A638E" w:rsidR="00B742B7" w:rsidRPr="004803B4" w:rsidRDefault="00B742B7" w:rsidP="00611126">
      <w:pPr>
        <w:pStyle w:val="ListParagraph"/>
        <w:numPr>
          <w:ilvl w:val="0"/>
          <w:numId w:val="6"/>
        </w:numPr>
        <w:tabs>
          <w:tab w:val="left" w:pos="993"/>
          <w:tab w:val="left" w:pos="1134"/>
        </w:tabs>
        <w:spacing w:after="0"/>
        <w:ind w:left="0" w:firstLine="851"/>
        <w:jc w:val="both"/>
        <w:rPr>
          <w:lang w:val="lt-LT"/>
        </w:rPr>
      </w:pPr>
      <w:r w:rsidRPr="004803B4">
        <w:rPr>
          <w:lang w:val="lt-LT"/>
        </w:rPr>
        <w:t>Prekės turi atitikti Lietuvos Respublikoje galiojančius standartus ir kitus teisės aktuose tokioms Prekėms keliamus reikalavimus.</w:t>
      </w:r>
    </w:p>
    <w:p w14:paraId="49984604" w14:textId="77777777" w:rsidR="00FF162E" w:rsidRDefault="00FF162E" w:rsidP="00B742B7">
      <w:pPr>
        <w:spacing w:after="0" w:line="240" w:lineRule="auto"/>
        <w:jc w:val="both"/>
        <w:rPr>
          <w:rFonts w:ascii="Calibri" w:eastAsia="Times New Roman" w:hAnsi="Calibri"/>
          <w:bCs/>
          <w:i/>
          <w:color w:val="00B050"/>
          <w:spacing w:val="-2"/>
          <w:sz w:val="22"/>
          <w:szCs w:val="22"/>
          <w:lang w:eastAsia="en-US"/>
        </w:rPr>
      </w:pPr>
    </w:p>
    <w:p w14:paraId="4504273C" w14:textId="48C70594" w:rsidR="00B742B7" w:rsidRPr="000F7B7E" w:rsidRDefault="00B742B7" w:rsidP="000F7B7E">
      <w:pPr>
        <w:spacing w:after="0" w:line="240" w:lineRule="auto"/>
        <w:jc w:val="both"/>
        <w:rPr>
          <w:rFonts w:ascii="Calibri" w:eastAsia="Times New Roman" w:hAnsi="Calibri"/>
          <w:bCs/>
          <w:color w:val="000000"/>
          <w:spacing w:val="-2"/>
          <w:sz w:val="22"/>
          <w:szCs w:val="22"/>
          <w:lang w:eastAsia="en-US"/>
        </w:rPr>
      </w:pPr>
      <w:r w:rsidRPr="004803B4">
        <w:rPr>
          <w:rFonts w:ascii="Calibri" w:eastAsia="Times New Roman" w:hAnsi="Calibri"/>
          <w:bCs/>
          <w:color w:val="000000"/>
          <w:spacing w:val="-2"/>
          <w:sz w:val="22"/>
          <w:szCs w:val="22"/>
          <w:lang w:eastAsia="en-US"/>
        </w:rPr>
        <w:t>1 lentelė.  Minimalūs techniniai reikalavimai</w:t>
      </w:r>
      <w:r w:rsidR="00631767" w:rsidRPr="004803B4">
        <w:rPr>
          <w:rFonts w:ascii="Calibri" w:eastAsia="Times New Roman" w:hAnsi="Calibri"/>
          <w:bCs/>
          <w:color w:val="000000"/>
          <w:spacing w:val="-2"/>
          <w:sz w:val="22"/>
          <w:szCs w:val="22"/>
          <w:lang w:eastAsia="en-US"/>
        </w:rPr>
        <w:t xml:space="preserve"> praėjimo varteliams</w:t>
      </w:r>
    </w:p>
    <w:tbl>
      <w:tblPr>
        <w:tblW w:w="9489" w:type="dxa"/>
        <w:jc w:val="center"/>
        <w:tblLayout w:type="fixed"/>
        <w:tblCellMar>
          <w:left w:w="40" w:type="dxa"/>
          <w:right w:w="40" w:type="dxa"/>
        </w:tblCellMar>
        <w:tblLook w:val="0020" w:firstRow="1" w:lastRow="0" w:firstColumn="0" w:lastColumn="0" w:noHBand="0" w:noVBand="0"/>
      </w:tblPr>
      <w:tblGrid>
        <w:gridCol w:w="709"/>
        <w:gridCol w:w="2544"/>
        <w:gridCol w:w="3118"/>
        <w:gridCol w:w="3118"/>
      </w:tblGrid>
      <w:tr w:rsidR="00C9067E" w:rsidRPr="004803B4" w14:paraId="5C5FB36B" w14:textId="40F9B1B9" w:rsidTr="00C9067E">
        <w:trPr>
          <w:tblHeader/>
          <w:jc w:val="center"/>
        </w:trPr>
        <w:tc>
          <w:tcPr>
            <w:tcW w:w="709" w:type="dxa"/>
            <w:tcBorders>
              <w:top w:val="single" w:sz="6" w:space="0" w:color="auto"/>
              <w:left w:val="single" w:sz="6" w:space="0" w:color="auto"/>
              <w:bottom w:val="single" w:sz="6" w:space="0" w:color="auto"/>
              <w:right w:val="single" w:sz="6" w:space="0" w:color="auto"/>
            </w:tcBorders>
            <w:shd w:val="clear" w:color="auto" w:fill="F2F2F2"/>
          </w:tcPr>
          <w:p w14:paraId="4B62039C" w14:textId="77777777" w:rsidR="00C9067E" w:rsidRPr="004803B4" w:rsidRDefault="00C9067E" w:rsidP="00090C61">
            <w:pPr>
              <w:spacing w:after="0" w:line="240" w:lineRule="auto"/>
              <w:jc w:val="center"/>
              <w:rPr>
                <w:rFonts w:ascii="Calibri" w:eastAsia="Times New Roman" w:hAnsi="Calibri" w:cs="Segoe UI"/>
                <w:sz w:val="22"/>
                <w:szCs w:val="22"/>
                <w:lang w:eastAsia="en-US"/>
              </w:rPr>
            </w:pPr>
            <w:r w:rsidRPr="004803B4">
              <w:rPr>
                <w:rFonts w:ascii="Calibri" w:eastAsia="Times New Roman" w:hAnsi="Calibri" w:cs="Segoe UI"/>
                <w:bCs/>
                <w:sz w:val="22"/>
                <w:szCs w:val="22"/>
                <w:lang w:eastAsia="en-US"/>
              </w:rPr>
              <w:t>Eil. Nr.</w:t>
            </w:r>
          </w:p>
        </w:tc>
        <w:tc>
          <w:tcPr>
            <w:tcW w:w="2544" w:type="dxa"/>
            <w:tcBorders>
              <w:top w:val="single" w:sz="6" w:space="0" w:color="auto"/>
              <w:left w:val="single" w:sz="6" w:space="0" w:color="auto"/>
              <w:bottom w:val="single" w:sz="6" w:space="0" w:color="auto"/>
              <w:right w:val="single" w:sz="6" w:space="0" w:color="auto"/>
            </w:tcBorders>
            <w:shd w:val="clear" w:color="auto" w:fill="F2F2F2"/>
          </w:tcPr>
          <w:p w14:paraId="0A315736" w14:textId="77777777" w:rsidR="00C9067E" w:rsidRPr="004803B4" w:rsidRDefault="00C9067E" w:rsidP="00090C61">
            <w:pPr>
              <w:spacing w:after="0" w:line="240" w:lineRule="auto"/>
              <w:jc w:val="center"/>
              <w:rPr>
                <w:rFonts w:ascii="Calibri" w:eastAsia="Times New Roman" w:hAnsi="Calibri" w:cs="Segoe UI"/>
                <w:sz w:val="22"/>
                <w:szCs w:val="22"/>
                <w:lang w:eastAsia="en-US"/>
              </w:rPr>
            </w:pPr>
            <w:r w:rsidRPr="004803B4">
              <w:rPr>
                <w:rFonts w:ascii="Calibri" w:eastAsia="Times New Roman" w:hAnsi="Calibri" w:cs="Segoe UI"/>
                <w:iCs/>
                <w:sz w:val="22"/>
                <w:szCs w:val="22"/>
                <w:lang w:eastAsia="en-US"/>
              </w:rPr>
              <w:t>Techninis rodiklis</w:t>
            </w:r>
          </w:p>
        </w:tc>
        <w:tc>
          <w:tcPr>
            <w:tcW w:w="3118" w:type="dxa"/>
            <w:tcBorders>
              <w:top w:val="single" w:sz="6" w:space="0" w:color="auto"/>
              <w:left w:val="single" w:sz="6" w:space="0" w:color="auto"/>
              <w:bottom w:val="single" w:sz="6" w:space="0" w:color="auto"/>
              <w:right w:val="single" w:sz="6" w:space="0" w:color="auto"/>
            </w:tcBorders>
            <w:shd w:val="clear" w:color="auto" w:fill="F2F2F2"/>
          </w:tcPr>
          <w:p w14:paraId="21EB566F" w14:textId="77777777" w:rsidR="00C9067E" w:rsidRPr="004803B4" w:rsidRDefault="00C9067E" w:rsidP="00090C61">
            <w:pPr>
              <w:spacing w:after="0" w:line="240" w:lineRule="auto"/>
              <w:jc w:val="center"/>
              <w:rPr>
                <w:rFonts w:ascii="Calibri" w:eastAsia="Times New Roman" w:hAnsi="Calibri" w:cs="Segoe UI"/>
                <w:sz w:val="22"/>
                <w:szCs w:val="22"/>
                <w:lang w:eastAsia="en-US"/>
              </w:rPr>
            </w:pPr>
            <w:r w:rsidRPr="004803B4">
              <w:rPr>
                <w:rFonts w:ascii="Calibri" w:eastAsia="Times New Roman" w:hAnsi="Calibri" w:cs="Segoe UI"/>
                <w:sz w:val="22"/>
                <w:szCs w:val="22"/>
                <w:lang w:eastAsia="en-US"/>
              </w:rPr>
              <w:t>Reikalaujama reikšmė</w:t>
            </w:r>
          </w:p>
        </w:tc>
        <w:tc>
          <w:tcPr>
            <w:tcW w:w="3118" w:type="dxa"/>
            <w:tcBorders>
              <w:top w:val="single" w:sz="6" w:space="0" w:color="auto"/>
              <w:left w:val="single" w:sz="6" w:space="0" w:color="auto"/>
              <w:bottom w:val="single" w:sz="6" w:space="0" w:color="auto"/>
              <w:right w:val="single" w:sz="6" w:space="0" w:color="auto"/>
            </w:tcBorders>
            <w:shd w:val="clear" w:color="auto" w:fill="F2F2F2"/>
          </w:tcPr>
          <w:p w14:paraId="4623D2DC" w14:textId="3C076E7D" w:rsidR="00C9067E" w:rsidRPr="004803B4" w:rsidRDefault="00C9067E" w:rsidP="00C9067E">
            <w:pPr>
              <w:spacing w:after="0" w:line="240" w:lineRule="auto"/>
              <w:rPr>
                <w:rFonts w:ascii="Calibri" w:eastAsia="Times New Roman" w:hAnsi="Calibri" w:cs="Segoe UI"/>
                <w:sz w:val="22"/>
                <w:szCs w:val="22"/>
                <w:lang w:eastAsia="en-US"/>
              </w:rPr>
            </w:pPr>
            <w:r>
              <w:rPr>
                <w:rFonts w:ascii="Calibri" w:eastAsia="Times New Roman" w:hAnsi="Calibri" w:cs="Segoe UI"/>
                <w:sz w:val="22"/>
                <w:szCs w:val="22"/>
                <w:lang w:eastAsia="en-US"/>
              </w:rPr>
              <w:t>Tiekėjo siūloma reikšmė</w:t>
            </w:r>
          </w:p>
        </w:tc>
      </w:tr>
      <w:tr w:rsidR="00CE3166" w:rsidRPr="0065763A" w14:paraId="7C037FB0" w14:textId="675D14CA" w:rsidTr="00726A5F">
        <w:trPr>
          <w:jc w:val="center"/>
        </w:trPr>
        <w:tc>
          <w:tcPr>
            <w:tcW w:w="9489" w:type="dxa"/>
            <w:gridSpan w:val="4"/>
            <w:tcBorders>
              <w:top w:val="single" w:sz="6" w:space="0" w:color="auto"/>
              <w:left w:val="single" w:sz="6" w:space="0" w:color="auto"/>
              <w:bottom w:val="single" w:sz="6" w:space="0" w:color="auto"/>
              <w:right w:val="single" w:sz="6" w:space="0" w:color="auto"/>
            </w:tcBorders>
            <w:shd w:val="clear" w:color="auto" w:fill="FFFFFF"/>
          </w:tcPr>
          <w:p w14:paraId="78F38589" w14:textId="37DDD6D1" w:rsidR="00CE3166" w:rsidRPr="0065763A" w:rsidRDefault="00CE3166" w:rsidP="00CE3166">
            <w:pPr>
              <w:pStyle w:val="ListParagraph"/>
              <w:numPr>
                <w:ilvl w:val="0"/>
                <w:numId w:val="16"/>
              </w:numPr>
              <w:tabs>
                <w:tab w:val="left" w:pos="517"/>
                <w:tab w:val="left" w:pos="860"/>
              </w:tabs>
              <w:spacing w:after="0" w:line="240" w:lineRule="auto"/>
              <w:ind w:left="234" w:firstLine="0"/>
              <w:rPr>
                <w:rFonts w:eastAsia="Times New Roman" w:cs="Segoe UI"/>
                <w:b/>
                <w:bCs/>
              </w:rPr>
            </w:pPr>
            <w:r w:rsidRPr="0065763A">
              <w:rPr>
                <w:rFonts w:eastAsia="Times New Roman" w:cs="Segoe UI"/>
                <w:b/>
                <w:bCs/>
              </w:rPr>
              <w:t>Bendrieji reikalavimai</w:t>
            </w:r>
          </w:p>
        </w:tc>
      </w:tr>
      <w:tr w:rsidR="00C9067E" w:rsidRPr="004803B4" w14:paraId="3F819C3A" w14:textId="3156D826" w:rsidTr="00C9067E">
        <w:trPr>
          <w:jc w:val="center"/>
        </w:trPr>
        <w:tc>
          <w:tcPr>
            <w:tcW w:w="709" w:type="dxa"/>
            <w:tcBorders>
              <w:top w:val="single" w:sz="6" w:space="0" w:color="auto"/>
              <w:left w:val="single" w:sz="6" w:space="0" w:color="auto"/>
              <w:bottom w:val="single" w:sz="6" w:space="0" w:color="auto"/>
              <w:right w:val="single" w:sz="6" w:space="0" w:color="auto"/>
            </w:tcBorders>
          </w:tcPr>
          <w:p w14:paraId="2D467C2C" w14:textId="02124E0E" w:rsidR="00C9067E" w:rsidRPr="0065763A" w:rsidRDefault="00C9067E" w:rsidP="0065763A">
            <w:pPr>
              <w:pStyle w:val="ListParagraph"/>
              <w:numPr>
                <w:ilvl w:val="1"/>
                <w:numId w:val="13"/>
              </w:numPr>
              <w:spacing w:after="0" w:line="240" w:lineRule="auto"/>
              <w:ind w:left="567"/>
              <w:rPr>
                <w:rFonts w:eastAsia="Times New Roman" w:cs="Segoe UI"/>
              </w:rPr>
            </w:pPr>
          </w:p>
        </w:tc>
        <w:tc>
          <w:tcPr>
            <w:tcW w:w="2544" w:type="dxa"/>
            <w:tcBorders>
              <w:top w:val="single" w:sz="6" w:space="0" w:color="auto"/>
              <w:left w:val="single" w:sz="6" w:space="0" w:color="auto"/>
              <w:bottom w:val="single" w:sz="6" w:space="0" w:color="auto"/>
              <w:right w:val="single" w:sz="6" w:space="0" w:color="auto"/>
            </w:tcBorders>
          </w:tcPr>
          <w:p w14:paraId="041679EE" w14:textId="4A99AEA1" w:rsidR="00C9067E" w:rsidRPr="004803B4" w:rsidRDefault="00C9067E" w:rsidP="00841451">
            <w:pPr>
              <w:spacing w:after="0" w:line="240" w:lineRule="auto"/>
              <w:rPr>
                <w:rFonts w:ascii="Calibri" w:eastAsia="Times New Roman" w:hAnsi="Calibri" w:cs="Segoe UI"/>
                <w:sz w:val="22"/>
                <w:szCs w:val="22"/>
                <w:lang w:eastAsia="en-US"/>
              </w:rPr>
            </w:pPr>
            <w:r>
              <w:rPr>
                <w:rFonts w:ascii="Calibri" w:eastAsia="Times New Roman" w:hAnsi="Calibri" w:cs="Segoe UI"/>
                <w:sz w:val="22"/>
                <w:szCs w:val="22"/>
                <w:lang w:eastAsia="en-US"/>
              </w:rPr>
              <w:t>Cilindro formos praėjimo varteliai tinkantys lauko sąlygoms</w:t>
            </w:r>
          </w:p>
        </w:tc>
        <w:tc>
          <w:tcPr>
            <w:tcW w:w="3118" w:type="dxa"/>
            <w:tcBorders>
              <w:top w:val="single" w:sz="6" w:space="0" w:color="auto"/>
              <w:left w:val="single" w:sz="6" w:space="0" w:color="auto"/>
              <w:bottom w:val="single" w:sz="6" w:space="0" w:color="auto"/>
              <w:right w:val="single" w:sz="6" w:space="0" w:color="auto"/>
            </w:tcBorders>
          </w:tcPr>
          <w:p w14:paraId="6D50600C" w14:textId="1F820E0D" w:rsidR="00C9067E" w:rsidRPr="004803B4" w:rsidRDefault="00C9067E" w:rsidP="000F7B7E">
            <w:pPr>
              <w:spacing w:after="0" w:line="240" w:lineRule="auto"/>
              <w:rPr>
                <w:rFonts w:ascii="Calibri" w:eastAsia="Times New Roman" w:hAnsi="Calibri" w:cs="Segoe UI"/>
                <w:sz w:val="22"/>
                <w:szCs w:val="22"/>
                <w:lang w:eastAsia="en-US"/>
              </w:rPr>
            </w:pPr>
            <w:r>
              <w:rPr>
                <w:rFonts w:ascii="Calibri" w:eastAsia="Times New Roman" w:hAnsi="Calibri" w:cs="Segoe UI"/>
                <w:sz w:val="22"/>
                <w:szCs w:val="22"/>
                <w:lang w:eastAsia="en-US"/>
              </w:rPr>
              <w:t>1 vnt.</w:t>
            </w:r>
          </w:p>
        </w:tc>
        <w:tc>
          <w:tcPr>
            <w:tcW w:w="3118" w:type="dxa"/>
            <w:tcBorders>
              <w:top w:val="single" w:sz="6" w:space="0" w:color="auto"/>
              <w:left w:val="single" w:sz="6" w:space="0" w:color="auto"/>
              <w:bottom w:val="single" w:sz="6" w:space="0" w:color="auto"/>
              <w:right w:val="single" w:sz="6" w:space="0" w:color="auto"/>
            </w:tcBorders>
          </w:tcPr>
          <w:p w14:paraId="6BAEFB8D" w14:textId="77777777" w:rsidR="00C9067E" w:rsidRDefault="00C9067E" w:rsidP="000F7B7E">
            <w:pPr>
              <w:spacing w:after="0" w:line="240" w:lineRule="auto"/>
              <w:rPr>
                <w:rFonts w:ascii="Calibri" w:eastAsia="Times New Roman" w:hAnsi="Calibri" w:cs="Segoe UI"/>
                <w:sz w:val="22"/>
                <w:szCs w:val="22"/>
                <w:lang w:eastAsia="en-US"/>
              </w:rPr>
            </w:pPr>
          </w:p>
        </w:tc>
      </w:tr>
      <w:tr w:rsidR="00C9067E" w:rsidRPr="004803B4" w14:paraId="5DF50A05" w14:textId="32F53095" w:rsidTr="00C9067E">
        <w:trPr>
          <w:jc w:val="center"/>
        </w:trPr>
        <w:tc>
          <w:tcPr>
            <w:tcW w:w="709" w:type="dxa"/>
            <w:tcBorders>
              <w:top w:val="single" w:sz="6" w:space="0" w:color="auto"/>
              <w:left w:val="single" w:sz="6" w:space="0" w:color="auto"/>
              <w:bottom w:val="single" w:sz="6" w:space="0" w:color="auto"/>
              <w:right w:val="single" w:sz="6" w:space="0" w:color="auto"/>
            </w:tcBorders>
          </w:tcPr>
          <w:p w14:paraId="6A533E40" w14:textId="03D77817" w:rsidR="00C9067E" w:rsidRPr="0065763A" w:rsidRDefault="00C9067E" w:rsidP="0065763A">
            <w:pPr>
              <w:pStyle w:val="ListParagraph"/>
              <w:numPr>
                <w:ilvl w:val="1"/>
                <w:numId w:val="13"/>
              </w:numPr>
              <w:spacing w:after="0" w:line="240" w:lineRule="auto"/>
              <w:ind w:left="567"/>
              <w:rPr>
                <w:rFonts w:eastAsia="Times New Roman" w:cs="Segoe UI"/>
              </w:rPr>
            </w:pPr>
          </w:p>
        </w:tc>
        <w:tc>
          <w:tcPr>
            <w:tcW w:w="2544" w:type="dxa"/>
            <w:tcBorders>
              <w:top w:val="single" w:sz="6" w:space="0" w:color="auto"/>
              <w:left w:val="single" w:sz="6" w:space="0" w:color="auto"/>
              <w:bottom w:val="single" w:sz="6" w:space="0" w:color="auto"/>
              <w:right w:val="single" w:sz="6" w:space="0" w:color="auto"/>
            </w:tcBorders>
          </w:tcPr>
          <w:p w14:paraId="16880DA5" w14:textId="5DE6CE38" w:rsidR="00C9067E" w:rsidRPr="008A6FF9" w:rsidRDefault="00C9067E" w:rsidP="00841451">
            <w:pPr>
              <w:spacing w:after="0" w:line="240" w:lineRule="auto"/>
              <w:rPr>
                <w:rFonts w:ascii="Calibri" w:eastAsia="Times New Roman" w:hAnsi="Calibri" w:cs="Segoe UI"/>
                <w:sz w:val="22"/>
                <w:szCs w:val="22"/>
                <w:lang w:eastAsia="en-US"/>
              </w:rPr>
            </w:pPr>
            <w:r w:rsidRPr="008A6FF9">
              <w:rPr>
                <w:rFonts w:ascii="Calibri" w:eastAsia="Times New Roman" w:hAnsi="Calibri" w:cs="Segoe UI"/>
                <w:sz w:val="22"/>
                <w:szCs w:val="22"/>
                <w:lang w:eastAsia="en-US"/>
              </w:rPr>
              <w:t>Bendri išoriniai išmatavimai</w:t>
            </w:r>
          </w:p>
        </w:tc>
        <w:tc>
          <w:tcPr>
            <w:tcW w:w="3118" w:type="dxa"/>
            <w:tcBorders>
              <w:top w:val="single" w:sz="6" w:space="0" w:color="auto"/>
              <w:left w:val="single" w:sz="6" w:space="0" w:color="auto"/>
              <w:bottom w:val="single" w:sz="6" w:space="0" w:color="auto"/>
              <w:right w:val="single" w:sz="6" w:space="0" w:color="auto"/>
            </w:tcBorders>
          </w:tcPr>
          <w:p w14:paraId="7C803819" w14:textId="539B1A37" w:rsidR="00C9067E" w:rsidRPr="008A6FF9" w:rsidRDefault="00C9067E" w:rsidP="000F7B7E">
            <w:pPr>
              <w:spacing w:after="0" w:line="240" w:lineRule="auto"/>
              <w:rPr>
                <w:rFonts w:ascii="Calibri" w:eastAsia="Times New Roman" w:hAnsi="Calibri" w:cs="Segoe UI"/>
                <w:sz w:val="22"/>
                <w:szCs w:val="22"/>
                <w:lang w:eastAsia="en-US"/>
              </w:rPr>
            </w:pPr>
            <w:r w:rsidRPr="008A6FF9">
              <w:rPr>
                <w:rFonts w:ascii="Calibri" w:eastAsia="Times New Roman" w:hAnsi="Calibri" w:cs="Segoe UI"/>
                <w:sz w:val="22"/>
                <w:szCs w:val="22"/>
                <w:lang w:eastAsia="en-US"/>
              </w:rPr>
              <w:t>Ne daugiau 2400x10</w:t>
            </w:r>
            <w:r w:rsidR="00AE4891">
              <w:rPr>
                <w:rFonts w:ascii="Calibri" w:eastAsia="Times New Roman" w:hAnsi="Calibri" w:cs="Segoe UI"/>
                <w:sz w:val="22"/>
                <w:szCs w:val="22"/>
                <w:lang w:eastAsia="en-US"/>
              </w:rPr>
              <w:t>60</w:t>
            </w:r>
            <w:r w:rsidRPr="008A6FF9">
              <w:rPr>
                <w:rFonts w:ascii="Calibri" w:eastAsia="Times New Roman" w:hAnsi="Calibri" w:cs="Segoe UI"/>
                <w:sz w:val="22"/>
                <w:szCs w:val="22"/>
                <w:lang w:eastAsia="en-US"/>
              </w:rPr>
              <w:t xml:space="preserve"> mm</w:t>
            </w:r>
            <w:r>
              <w:rPr>
                <w:rFonts w:ascii="Calibri" w:eastAsia="Times New Roman" w:hAnsi="Calibri" w:cs="Segoe UI"/>
                <w:sz w:val="22"/>
                <w:szCs w:val="22"/>
                <w:lang w:eastAsia="en-US"/>
              </w:rPr>
              <w:t xml:space="preserve"> </w:t>
            </w:r>
          </w:p>
        </w:tc>
        <w:tc>
          <w:tcPr>
            <w:tcW w:w="3118" w:type="dxa"/>
            <w:tcBorders>
              <w:top w:val="single" w:sz="6" w:space="0" w:color="auto"/>
              <w:left w:val="single" w:sz="6" w:space="0" w:color="auto"/>
              <w:bottom w:val="single" w:sz="6" w:space="0" w:color="auto"/>
              <w:right w:val="single" w:sz="6" w:space="0" w:color="auto"/>
            </w:tcBorders>
          </w:tcPr>
          <w:p w14:paraId="03558E63" w14:textId="77777777" w:rsidR="00C9067E" w:rsidRPr="008A6FF9" w:rsidRDefault="00C9067E" w:rsidP="000F7B7E">
            <w:pPr>
              <w:spacing w:after="0" w:line="240" w:lineRule="auto"/>
              <w:rPr>
                <w:rFonts w:ascii="Calibri" w:eastAsia="Times New Roman" w:hAnsi="Calibri" w:cs="Segoe UI"/>
                <w:sz w:val="22"/>
                <w:szCs w:val="22"/>
                <w:lang w:eastAsia="en-US"/>
              </w:rPr>
            </w:pPr>
          </w:p>
        </w:tc>
      </w:tr>
      <w:tr w:rsidR="00C9067E" w:rsidRPr="004803B4" w14:paraId="48CE6863" w14:textId="04441FAB" w:rsidTr="00C9067E">
        <w:trPr>
          <w:jc w:val="center"/>
        </w:trPr>
        <w:tc>
          <w:tcPr>
            <w:tcW w:w="709" w:type="dxa"/>
            <w:tcBorders>
              <w:top w:val="single" w:sz="6" w:space="0" w:color="auto"/>
              <w:left w:val="single" w:sz="6" w:space="0" w:color="auto"/>
              <w:bottom w:val="single" w:sz="6" w:space="0" w:color="auto"/>
              <w:right w:val="single" w:sz="6" w:space="0" w:color="auto"/>
            </w:tcBorders>
          </w:tcPr>
          <w:p w14:paraId="1C8E543C" w14:textId="18447BE4" w:rsidR="00C9067E" w:rsidRPr="0065763A" w:rsidRDefault="00C9067E" w:rsidP="0065763A">
            <w:pPr>
              <w:pStyle w:val="ListParagraph"/>
              <w:numPr>
                <w:ilvl w:val="1"/>
                <w:numId w:val="13"/>
              </w:numPr>
              <w:spacing w:after="0" w:line="240" w:lineRule="auto"/>
              <w:ind w:left="567"/>
              <w:rPr>
                <w:rFonts w:eastAsia="Times New Roman" w:cs="Segoe UI"/>
              </w:rPr>
            </w:pPr>
          </w:p>
        </w:tc>
        <w:tc>
          <w:tcPr>
            <w:tcW w:w="2544" w:type="dxa"/>
            <w:tcBorders>
              <w:top w:val="single" w:sz="6" w:space="0" w:color="auto"/>
              <w:left w:val="single" w:sz="6" w:space="0" w:color="auto"/>
              <w:bottom w:val="single" w:sz="6" w:space="0" w:color="auto"/>
              <w:right w:val="single" w:sz="6" w:space="0" w:color="auto"/>
            </w:tcBorders>
          </w:tcPr>
          <w:p w14:paraId="1B424349" w14:textId="5C2716CC" w:rsidR="00C9067E" w:rsidRPr="008A6FF9" w:rsidRDefault="00C9067E" w:rsidP="00841451">
            <w:pPr>
              <w:spacing w:after="0" w:line="240" w:lineRule="auto"/>
              <w:rPr>
                <w:rFonts w:ascii="Calibri" w:eastAsia="Times New Roman" w:hAnsi="Calibri" w:cs="Segoe UI"/>
                <w:sz w:val="22"/>
                <w:szCs w:val="22"/>
                <w:lang w:eastAsia="en-US"/>
              </w:rPr>
            </w:pPr>
            <w:r w:rsidRPr="008A6FF9">
              <w:rPr>
                <w:rFonts w:ascii="Calibri" w:eastAsia="Times New Roman" w:hAnsi="Calibri" w:cs="Segoe UI"/>
                <w:sz w:val="22"/>
                <w:szCs w:val="22"/>
                <w:lang w:eastAsia="en-US"/>
              </w:rPr>
              <w:t>Vidaus (praėjimo) erdvės plotis</w:t>
            </w:r>
          </w:p>
        </w:tc>
        <w:tc>
          <w:tcPr>
            <w:tcW w:w="3118" w:type="dxa"/>
            <w:tcBorders>
              <w:top w:val="single" w:sz="6" w:space="0" w:color="auto"/>
              <w:left w:val="single" w:sz="6" w:space="0" w:color="auto"/>
              <w:bottom w:val="single" w:sz="6" w:space="0" w:color="auto"/>
              <w:right w:val="single" w:sz="6" w:space="0" w:color="auto"/>
            </w:tcBorders>
          </w:tcPr>
          <w:p w14:paraId="581C17EB" w14:textId="18D84B30" w:rsidR="00C9067E" w:rsidRPr="008A6FF9" w:rsidRDefault="00C9067E" w:rsidP="000F7B7E">
            <w:pPr>
              <w:spacing w:after="0" w:line="240" w:lineRule="auto"/>
              <w:rPr>
                <w:rFonts w:ascii="Calibri" w:eastAsia="Times New Roman" w:hAnsi="Calibri" w:cs="Segoe UI"/>
                <w:sz w:val="22"/>
                <w:szCs w:val="22"/>
                <w:lang w:eastAsia="en-US"/>
              </w:rPr>
            </w:pPr>
            <w:r w:rsidRPr="008A6FF9">
              <w:rPr>
                <w:rFonts w:ascii="Calibri" w:eastAsia="Times New Roman" w:hAnsi="Calibri" w:cs="Segoe UI"/>
                <w:sz w:val="22"/>
                <w:szCs w:val="22"/>
                <w:lang w:eastAsia="en-US"/>
              </w:rPr>
              <w:t>Ne mažiau kaip 600 mm</w:t>
            </w:r>
          </w:p>
        </w:tc>
        <w:tc>
          <w:tcPr>
            <w:tcW w:w="3118" w:type="dxa"/>
            <w:tcBorders>
              <w:top w:val="single" w:sz="6" w:space="0" w:color="auto"/>
              <w:left w:val="single" w:sz="6" w:space="0" w:color="auto"/>
              <w:bottom w:val="single" w:sz="6" w:space="0" w:color="auto"/>
              <w:right w:val="single" w:sz="6" w:space="0" w:color="auto"/>
            </w:tcBorders>
          </w:tcPr>
          <w:p w14:paraId="447FA356" w14:textId="77777777" w:rsidR="00C9067E" w:rsidRPr="008A6FF9" w:rsidRDefault="00C9067E" w:rsidP="000F7B7E">
            <w:pPr>
              <w:spacing w:after="0" w:line="240" w:lineRule="auto"/>
              <w:rPr>
                <w:rFonts w:ascii="Calibri" w:eastAsia="Times New Roman" w:hAnsi="Calibri" w:cs="Segoe UI"/>
                <w:sz w:val="22"/>
                <w:szCs w:val="22"/>
                <w:lang w:eastAsia="en-US"/>
              </w:rPr>
            </w:pPr>
          </w:p>
        </w:tc>
      </w:tr>
      <w:tr w:rsidR="00C9067E" w:rsidRPr="004803B4" w14:paraId="33FFE77D" w14:textId="571AF722" w:rsidTr="00C9067E">
        <w:trPr>
          <w:jc w:val="center"/>
        </w:trPr>
        <w:tc>
          <w:tcPr>
            <w:tcW w:w="709" w:type="dxa"/>
            <w:tcBorders>
              <w:top w:val="single" w:sz="6" w:space="0" w:color="auto"/>
              <w:left w:val="single" w:sz="6" w:space="0" w:color="auto"/>
              <w:bottom w:val="single" w:sz="6" w:space="0" w:color="auto"/>
              <w:right w:val="single" w:sz="6" w:space="0" w:color="auto"/>
            </w:tcBorders>
          </w:tcPr>
          <w:p w14:paraId="71E37DBF" w14:textId="554A111B" w:rsidR="00C9067E" w:rsidRPr="0065763A" w:rsidRDefault="00C9067E" w:rsidP="0065763A">
            <w:pPr>
              <w:pStyle w:val="ListParagraph"/>
              <w:numPr>
                <w:ilvl w:val="1"/>
                <w:numId w:val="13"/>
              </w:numPr>
              <w:spacing w:after="0" w:line="240" w:lineRule="auto"/>
              <w:ind w:left="567"/>
              <w:rPr>
                <w:rFonts w:eastAsia="Times New Roman" w:cs="Segoe UI"/>
              </w:rPr>
            </w:pPr>
          </w:p>
        </w:tc>
        <w:tc>
          <w:tcPr>
            <w:tcW w:w="2544" w:type="dxa"/>
            <w:tcBorders>
              <w:top w:val="single" w:sz="6" w:space="0" w:color="auto"/>
              <w:left w:val="single" w:sz="6" w:space="0" w:color="auto"/>
              <w:bottom w:val="single" w:sz="6" w:space="0" w:color="auto"/>
              <w:right w:val="single" w:sz="6" w:space="0" w:color="auto"/>
            </w:tcBorders>
          </w:tcPr>
          <w:p w14:paraId="3F5C024C" w14:textId="23EA5F94" w:rsidR="00C9067E" w:rsidRDefault="00C9067E" w:rsidP="00841451">
            <w:pPr>
              <w:spacing w:after="0" w:line="240" w:lineRule="auto"/>
              <w:rPr>
                <w:rFonts w:ascii="Calibri" w:eastAsia="Times New Roman" w:hAnsi="Calibri" w:cs="Segoe UI"/>
                <w:sz w:val="22"/>
                <w:szCs w:val="22"/>
                <w:lang w:eastAsia="en-US"/>
              </w:rPr>
            </w:pPr>
            <w:r>
              <w:rPr>
                <w:rFonts w:ascii="Calibri" w:eastAsia="Times New Roman" w:hAnsi="Calibri" w:cs="Segoe UI"/>
                <w:sz w:val="22"/>
                <w:szCs w:val="22"/>
                <w:lang w:eastAsia="en-US"/>
              </w:rPr>
              <w:t>Visa praėjimo vartelių struktūra</w:t>
            </w:r>
          </w:p>
        </w:tc>
        <w:tc>
          <w:tcPr>
            <w:tcW w:w="3118" w:type="dxa"/>
            <w:tcBorders>
              <w:top w:val="single" w:sz="6" w:space="0" w:color="auto"/>
              <w:left w:val="single" w:sz="6" w:space="0" w:color="auto"/>
              <w:bottom w:val="single" w:sz="6" w:space="0" w:color="auto"/>
              <w:right w:val="single" w:sz="6" w:space="0" w:color="auto"/>
            </w:tcBorders>
          </w:tcPr>
          <w:p w14:paraId="47D0E577" w14:textId="7F693B6F" w:rsidR="00C9067E" w:rsidRDefault="00C9067E" w:rsidP="000F7B7E">
            <w:pPr>
              <w:spacing w:after="0" w:line="240" w:lineRule="auto"/>
              <w:rPr>
                <w:rFonts w:ascii="Calibri" w:eastAsia="Times New Roman" w:hAnsi="Calibri" w:cs="Segoe UI"/>
                <w:sz w:val="22"/>
                <w:szCs w:val="22"/>
                <w:lang w:eastAsia="en-US"/>
              </w:rPr>
            </w:pPr>
            <w:r>
              <w:rPr>
                <w:rFonts w:ascii="Calibri" w:eastAsia="Times New Roman" w:hAnsi="Calibri" w:cs="Segoe UI"/>
                <w:sz w:val="22"/>
                <w:szCs w:val="22"/>
                <w:lang w:eastAsia="en-US"/>
              </w:rPr>
              <w:t>Turi būti iš nerūdijančio plieno</w:t>
            </w:r>
          </w:p>
        </w:tc>
        <w:tc>
          <w:tcPr>
            <w:tcW w:w="3118" w:type="dxa"/>
            <w:tcBorders>
              <w:top w:val="single" w:sz="6" w:space="0" w:color="auto"/>
              <w:left w:val="single" w:sz="6" w:space="0" w:color="auto"/>
              <w:bottom w:val="single" w:sz="6" w:space="0" w:color="auto"/>
              <w:right w:val="single" w:sz="6" w:space="0" w:color="auto"/>
            </w:tcBorders>
          </w:tcPr>
          <w:p w14:paraId="4087B535" w14:textId="77777777" w:rsidR="00C9067E" w:rsidRDefault="00C9067E" w:rsidP="000F7B7E">
            <w:pPr>
              <w:spacing w:after="0" w:line="240" w:lineRule="auto"/>
              <w:rPr>
                <w:rFonts w:ascii="Calibri" w:eastAsia="Times New Roman" w:hAnsi="Calibri" w:cs="Segoe UI"/>
                <w:sz w:val="22"/>
                <w:szCs w:val="22"/>
                <w:lang w:eastAsia="en-US"/>
              </w:rPr>
            </w:pPr>
          </w:p>
        </w:tc>
      </w:tr>
      <w:tr w:rsidR="00C9067E" w:rsidRPr="004803B4" w14:paraId="29D4F2F1" w14:textId="313F94A3" w:rsidTr="00C9067E">
        <w:trPr>
          <w:jc w:val="center"/>
        </w:trPr>
        <w:tc>
          <w:tcPr>
            <w:tcW w:w="709" w:type="dxa"/>
            <w:tcBorders>
              <w:top w:val="single" w:sz="6" w:space="0" w:color="auto"/>
              <w:left w:val="single" w:sz="6" w:space="0" w:color="auto"/>
              <w:bottom w:val="single" w:sz="6" w:space="0" w:color="auto"/>
              <w:right w:val="single" w:sz="6" w:space="0" w:color="auto"/>
            </w:tcBorders>
          </w:tcPr>
          <w:p w14:paraId="5E6B0508" w14:textId="157F19B2" w:rsidR="00C9067E" w:rsidRPr="0065763A" w:rsidRDefault="00C9067E" w:rsidP="0065763A">
            <w:pPr>
              <w:pStyle w:val="ListParagraph"/>
              <w:numPr>
                <w:ilvl w:val="1"/>
                <w:numId w:val="13"/>
              </w:numPr>
              <w:spacing w:after="0" w:line="240" w:lineRule="auto"/>
              <w:ind w:left="567"/>
              <w:rPr>
                <w:rFonts w:eastAsia="Times New Roman" w:cs="Segoe UI"/>
              </w:rPr>
            </w:pPr>
          </w:p>
        </w:tc>
        <w:tc>
          <w:tcPr>
            <w:tcW w:w="2544" w:type="dxa"/>
            <w:tcBorders>
              <w:top w:val="single" w:sz="6" w:space="0" w:color="auto"/>
              <w:left w:val="single" w:sz="6" w:space="0" w:color="auto"/>
              <w:bottom w:val="single" w:sz="6" w:space="0" w:color="auto"/>
              <w:right w:val="single" w:sz="6" w:space="0" w:color="auto"/>
            </w:tcBorders>
          </w:tcPr>
          <w:p w14:paraId="4AACEB62" w14:textId="67689082" w:rsidR="00C9067E" w:rsidRDefault="00C9067E" w:rsidP="00841451">
            <w:pPr>
              <w:spacing w:after="0" w:line="240" w:lineRule="auto"/>
              <w:rPr>
                <w:rFonts w:ascii="Calibri" w:eastAsia="Times New Roman" w:hAnsi="Calibri" w:cs="Segoe UI"/>
                <w:sz w:val="22"/>
                <w:szCs w:val="22"/>
                <w:lang w:eastAsia="en-US"/>
              </w:rPr>
            </w:pPr>
            <w:r>
              <w:rPr>
                <w:rFonts w:ascii="Calibri" w:eastAsia="Times New Roman" w:hAnsi="Calibri" w:cs="Segoe UI"/>
                <w:sz w:val="22"/>
                <w:szCs w:val="22"/>
                <w:lang w:eastAsia="en-US"/>
              </w:rPr>
              <w:t>Praėjimo vartelių konstrukcija</w:t>
            </w:r>
          </w:p>
        </w:tc>
        <w:tc>
          <w:tcPr>
            <w:tcW w:w="3118" w:type="dxa"/>
            <w:tcBorders>
              <w:top w:val="single" w:sz="6" w:space="0" w:color="auto"/>
              <w:left w:val="single" w:sz="6" w:space="0" w:color="auto"/>
              <w:bottom w:val="single" w:sz="6" w:space="0" w:color="auto"/>
              <w:right w:val="single" w:sz="6" w:space="0" w:color="auto"/>
            </w:tcBorders>
          </w:tcPr>
          <w:p w14:paraId="66CEE285" w14:textId="252875EB" w:rsidR="00C9067E" w:rsidRDefault="00C9067E" w:rsidP="000F7B7E">
            <w:pPr>
              <w:spacing w:after="0" w:line="240" w:lineRule="auto"/>
              <w:rPr>
                <w:rFonts w:ascii="Calibri" w:eastAsia="Times New Roman" w:hAnsi="Calibri" w:cs="Segoe UI"/>
                <w:sz w:val="22"/>
                <w:szCs w:val="22"/>
                <w:lang w:eastAsia="en-US"/>
              </w:rPr>
            </w:pPr>
            <w:r>
              <w:rPr>
                <w:rFonts w:ascii="Calibri" w:eastAsia="Times New Roman" w:hAnsi="Calibri" w:cs="Segoe UI"/>
                <w:sz w:val="22"/>
                <w:szCs w:val="22"/>
                <w:lang w:eastAsia="en-US"/>
              </w:rPr>
              <w:t>Praėjimo vartelių stiklas turi būti iš laminuoto stiklo</w:t>
            </w:r>
          </w:p>
        </w:tc>
        <w:tc>
          <w:tcPr>
            <w:tcW w:w="3118" w:type="dxa"/>
            <w:tcBorders>
              <w:top w:val="single" w:sz="6" w:space="0" w:color="auto"/>
              <w:left w:val="single" w:sz="6" w:space="0" w:color="auto"/>
              <w:bottom w:val="single" w:sz="6" w:space="0" w:color="auto"/>
              <w:right w:val="single" w:sz="6" w:space="0" w:color="auto"/>
            </w:tcBorders>
          </w:tcPr>
          <w:p w14:paraId="6F35F7A5" w14:textId="77777777" w:rsidR="00C9067E" w:rsidRDefault="00C9067E" w:rsidP="000F7B7E">
            <w:pPr>
              <w:spacing w:after="0" w:line="240" w:lineRule="auto"/>
              <w:rPr>
                <w:rFonts w:ascii="Calibri" w:eastAsia="Times New Roman" w:hAnsi="Calibri" w:cs="Segoe UI"/>
                <w:sz w:val="22"/>
                <w:szCs w:val="22"/>
                <w:lang w:eastAsia="en-US"/>
              </w:rPr>
            </w:pPr>
          </w:p>
        </w:tc>
      </w:tr>
      <w:tr w:rsidR="00C9067E" w:rsidRPr="004803B4" w14:paraId="0E6AD03D" w14:textId="046A6B42" w:rsidTr="00CE3166">
        <w:trPr>
          <w:jc w:val="center"/>
        </w:trPr>
        <w:tc>
          <w:tcPr>
            <w:tcW w:w="709" w:type="dxa"/>
            <w:tcBorders>
              <w:top w:val="single" w:sz="6" w:space="0" w:color="auto"/>
              <w:left w:val="single" w:sz="6" w:space="0" w:color="auto"/>
              <w:bottom w:val="single" w:sz="6" w:space="0" w:color="auto"/>
              <w:right w:val="single" w:sz="6" w:space="0" w:color="auto"/>
            </w:tcBorders>
          </w:tcPr>
          <w:p w14:paraId="25C1829C" w14:textId="48096FD2" w:rsidR="00C9067E" w:rsidRPr="0065763A" w:rsidRDefault="00C9067E" w:rsidP="0065763A">
            <w:pPr>
              <w:pStyle w:val="ListParagraph"/>
              <w:numPr>
                <w:ilvl w:val="1"/>
                <w:numId w:val="13"/>
              </w:numPr>
              <w:spacing w:after="0" w:line="240" w:lineRule="auto"/>
              <w:ind w:left="567"/>
              <w:rPr>
                <w:rFonts w:eastAsia="Times New Roman" w:cs="Segoe UI"/>
              </w:rPr>
            </w:pPr>
          </w:p>
        </w:tc>
        <w:tc>
          <w:tcPr>
            <w:tcW w:w="2544" w:type="dxa"/>
            <w:tcBorders>
              <w:top w:val="single" w:sz="6" w:space="0" w:color="auto"/>
              <w:left w:val="single" w:sz="6" w:space="0" w:color="auto"/>
              <w:bottom w:val="single" w:sz="6" w:space="0" w:color="auto"/>
              <w:right w:val="single" w:sz="6" w:space="0" w:color="auto"/>
            </w:tcBorders>
          </w:tcPr>
          <w:p w14:paraId="0BBC6468" w14:textId="0049907E" w:rsidR="00C9067E" w:rsidRDefault="00C9067E" w:rsidP="000F7B7E">
            <w:pPr>
              <w:spacing w:after="0" w:line="240" w:lineRule="auto"/>
              <w:rPr>
                <w:rFonts w:ascii="Calibri" w:eastAsia="Times New Roman" w:hAnsi="Calibri" w:cs="Segoe UI"/>
                <w:sz w:val="22"/>
                <w:szCs w:val="22"/>
                <w:lang w:eastAsia="en-US"/>
              </w:rPr>
            </w:pPr>
            <w:r>
              <w:rPr>
                <w:rFonts w:ascii="Calibri" w:eastAsia="Times New Roman" w:hAnsi="Calibri" w:cs="Segoe UI"/>
                <w:sz w:val="22"/>
                <w:szCs w:val="22"/>
                <w:lang w:eastAsia="en-US"/>
              </w:rPr>
              <w:t>Nauji praėjimo varteliai turi būti sumontuoti  senų praėjimo vartelių vietoje</w:t>
            </w:r>
            <w:r w:rsidR="00A45B70">
              <w:rPr>
                <w:rFonts w:ascii="Calibri" w:eastAsia="Times New Roman" w:hAnsi="Calibri" w:cs="Segoe UI"/>
                <w:sz w:val="22"/>
                <w:szCs w:val="22"/>
                <w:lang w:eastAsia="en-US"/>
              </w:rPr>
              <w:t>,</w:t>
            </w:r>
            <w:r>
              <w:rPr>
                <w:rFonts w:ascii="Calibri" w:eastAsia="Times New Roman" w:hAnsi="Calibri" w:cs="Segoe UI"/>
                <w:sz w:val="22"/>
                <w:szCs w:val="22"/>
                <w:lang w:eastAsia="en-US"/>
              </w:rPr>
              <w:t xml:space="preserve"> atlikti apdailos darbus.</w:t>
            </w:r>
          </w:p>
        </w:tc>
        <w:tc>
          <w:tcPr>
            <w:tcW w:w="3118" w:type="dxa"/>
            <w:tcBorders>
              <w:top w:val="single" w:sz="6" w:space="0" w:color="auto"/>
              <w:left w:val="single" w:sz="6" w:space="0" w:color="auto"/>
              <w:bottom w:val="single" w:sz="6" w:space="0" w:color="auto"/>
              <w:right w:val="single" w:sz="6" w:space="0" w:color="auto"/>
            </w:tcBorders>
          </w:tcPr>
          <w:p w14:paraId="706C5FCA" w14:textId="46B767DC" w:rsidR="00C9067E" w:rsidRDefault="00C9067E" w:rsidP="000F7B7E">
            <w:pPr>
              <w:spacing w:after="0" w:line="240" w:lineRule="auto"/>
              <w:rPr>
                <w:rFonts w:ascii="Calibri" w:eastAsia="Times New Roman" w:hAnsi="Calibri" w:cs="Segoe UI"/>
                <w:sz w:val="22"/>
                <w:szCs w:val="22"/>
                <w:lang w:eastAsia="en-US"/>
              </w:rPr>
            </w:pPr>
            <w:r>
              <w:rPr>
                <w:rFonts w:ascii="Calibri" w:eastAsia="Times New Roman" w:hAnsi="Calibri" w:cs="Segoe UI"/>
                <w:sz w:val="22"/>
                <w:szCs w:val="22"/>
                <w:lang w:eastAsia="en-US"/>
              </w:rPr>
              <w:t xml:space="preserve">Pridedamas dokumentas (žr. priedą Nr. 1, Nr. 2, Nr. </w:t>
            </w:r>
            <w:r w:rsidRPr="00BA6430">
              <w:rPr>
                <w:rFonts w:ascii="Calibri" w:eastAsia="Times New Roman" w:hAnsi="Calibri" w:cs="Segoe UI"/>
                <w:sz w:val="22"/>
                <w:szCs w:val="22"/>
                <w:lang w:val="sv-SE" w:eastAsia="en-US"/>
              </w:rPr>
              <w:t>3 ir Nr. 4</w:t>
            </w:r>
            <w:r>
              <w:rPr>
                <w:rFonts w:ascii="Calibri" w:eastAsia="Times New Roman" w:hAnsi="Calibri" w:cs="Segoe UI"/>
                <w:sz w:val="22"/>
                <w:szCs w:val="22"/>
                <w:lang w:eastAsia="en-US"/>
              </w:rPr>
              <w:t>).</w:t>
            </w:r>
          </w:p>
          <w:p w14:paraId="55649311" w14:textId="5CB83F92" w:rsidR="00C9067E" w:rsidRDefault="00C9067E" w:rsidP="000F7B7E">
            <w:pPr>
              <w:spacing w:after="0" w:line="240" w:lineRule="auto"/>
              <w:rPr>
                <w:rFonts w:ascii="Calibri" w:eastAsia="Times New Roman" w:hAnsi="Calibri" w:cs="Segoe UI"/>
                <w:sz w:val="22"/>
                <w:szCs w:val="22"/>
                <w:lang w:eastAsia="en-US"/>
              </w:rPr>
            </w:pPr>
          </w:p>
        </w:tc>
        <w:tc>
          <w:tcPr>
            <w:tcW w:w="3118" w:type="dxa"/>
            <w:tcBorders>
              <w:top w:val="single" w:sz="6" w:space="0" w:color="auto"/>
              <w:left w:val="single" w:sz="6" w:space="0" w:color="auto"/>
              <w:bottom w:val="single" w:sz="6" w:space="0" w:color="auto"/>
              <w:right w:val="single" w:sz="6" w:space="0" w:color="auto"/>
            </w:tcBorders>
          </w:tcPr>
          <w:p w14:paraId="01A16F43" w14:textId="77777777" w:rsidR="00C9067E" w:rsidRDefault="00C9067E" w:rsidP="000F7B7E">
            <w:pPr>
              <w:spacing w:after="0" w:line="240" w:lineRule="auto"/>
              <w:rPr>
                <w:rFonts w:ascii="Calibri" w:eastAsia="Times New Roman" w:hAnsi="Calibri" w:cs="Segoe UI"/>
                <w:sz w:val="22"/>
                <w:szCs w:val="22"/>
                <w:lang w:eastAsia="en-US"/>
              </w:rPr>
            </w:pPr>
          </w:p>
        </w:tc>
      </w:tr>
      <w:tr w:rsidR="00C9067E" w:rsidRPr="0065763A" w14:paraId="380E48D9" w14:textId="29361E3B" w:rsidTr="00CE3166">
        <w:trPr>
          <w:jc w:val="center"/>
        </w:trPr>
        <w:tc>
          <w:tcPr>
            <w:tcW w:w="6371" w:type="dxa"/>
            <w:gridSpan w:val="3"/>
            <w:tcBorders>
              <w:top w:val="single" w:sz="6" w:space="0" w:color="auto"/>
              <w:left w:val="single" w:sz="6" w:space="0" w:color="auto"/>
              <w:bottom w:val="single" w:sz="6" w:space="0" w:color="auto"/>
            </w:tcBorders>
          </w:tcPr>
          <w:p w14:paraId="31878BE3" w14:textId="4C9666DE" w:rsidR="00C9067E" w:rsidRPr="0065763A" w:rsidRDefault="00C9067E" w:rsidP="0065763A">
            <w:pPr>
              <w:pStyle w:val="ListParagraph"/>
              <w:numPr>
                <w:ilvl w:val="0"/>
                <w:numId w:val="13"/>
              </w:numPr>
              <w:spacing w:after="0" w:line="240" w:lineRule="auto"/>
              <w:rPr>
                <w:rFonts w:eastAsia="Times New Roman" w:cs="Segoe UI"/>
                <w:b/>
                <w:bCs/>
              </w:rPr>
            </w:pPr>
            <w:r w:rsidRPr="0065763A">
              <w:rPr>
                <w:rFonts w:eastAsia="Times New Roman" w:cs="Segoe UI"/>
                <w:b/>
                <w:bCs/>
              </w:rPr>
              <w:t xml:space="preserve"> Funkcionalumas (Našumas)</w:t>
            </w:r>
          </w:p>
        </w:tc>
        <w:tc>
          <w:tcPr>
            <w:tcW w:w="3118" w:type="dxa"/>
            <w:tcBorders>
              <w:top w:val="single" w:sz="6" w:space="0" w:color="auto"/>
              <w:bottom w:val="single" w:sz="6" w:space="0" w:color="auto"/>
              <w:right w:val="single" w:sz="6" w:space="0" w:color="auto"/>
            </w:tcBorders>
          </w:tcPr>
          <w:p w14:paraId="1C327C74" w14:textId="77777777" w:rsidR="00C9067E" w:rsidRPr="0065763A" w:rsidRDefault="00C9067E" w:rsidP="00C9067E">
            <w:pPr>
              <w:pStyle w:val="ListParagraph"/>
              <w:spacing w:after="0" w:line="240" w:lineRule="auto"/>
              <w:ind w:left="360"/>
              <w:rPr>
                <w:rFonts w:eastAsia="Times New Roman" w:cs="Segoe UI"/>
                <w:b/>
                <w:bCs/>
              </w:rPr>
            </w:pPr>
          </w:p>
        </w:tc>
      </w:tr>
      <w:tr w:rsidR="00C9067E" w:rsidRPr="004803B4" w14:paraId="3AD331B8" w14:textId="57DD23E7" w:rsidTr="00C9067E">
        <w:trPr>
          <w:jc w:val="center"/>
        </w:trPr>
        <w:tc>
          <w:tcPr>
            <w:tcW w:w="709" w:type="dxa"/>
            <w:tcBorders>
              <w:top w:val="single" w:sz="6" w:space="0" w:color="auto"/>
              <w:left w:val="single" w:sz="6" w:space="0" w:color="auto"/>
              <w:bottom w:val="single" w:sz="6" w:space="0" w:color="auto"/>
              <w:right w:val="single" w:sz="6" w:space="0" w:color="auto"/>
            </w:tcBorders>
          </w:tcPr>
          <w:p w14:paraId="170D8E51" w14:textId="2048A2D5" w:rsidR="00C9067E" w:rsidRPr="0065763A" w:rsidRDefault="00C9067E" w:rsidP="0065763A">
            <w:pPr>
              <w:pStyle w:val="ListParagraph"/>
              <w:numPr>
                <w:ilvl w:val="1"/>
                <w:numId w:val="13"/>
              </w:numPr>
              <w:spacing w:after="0" w:line="240" w:lineRule="auto"/>
              <w:ind w:left="601" w:hanging="431"/>
              <w:rPr>
                <w:rFonts w:eastAsia="Times New Roman" w:cs="Segoe UI"/>
              </w:rPr>
            </w:pPr>
          </w:p>
        </w:tc>
        <w:tc>
          <w:tcPr>
            <w:tcW w:w="2544" w:type="dxa"/>
            <w:tcBorders>
              <w:top w:val="single" w:sz="6" w:space="0" w:color="auto"/>
              <w:left w:val="single" w:sz="6" w:space="0" w:color="auto"/>
              <w:bottom w:val="single" w:sz="6" w:space="0" w:color="auto"/>
              <w:right w:val="single" w:sz="6" w:space="0" w:color="auto"/>
            </w:tcBorders>
          </w:tcPr>
          <w:p w14:paraId="7E1978F6" w14:textId="458F6E42" w:rsidR="00C9067E" w:rsidRPr="004803B4" w:rsidRDefault="00C9067E" w:rsidP="00090C61">
            <w:pPr>
              <w:spacing w:after="0" w:line="240" w:lineRule="auto"/>
              <w:rPr>
                <w:rFonts w:ascii="Calibri" w:eastAsia="Times New Roman" w:hAnsi="Calibri" w:cs="Segoe UI"/>
                <w:sz w:val="22"/>
                <w:szCs w:val="22"/>
                <w:lang w:eastAsia="en-US"/>
              </w:rPr>
            </w:pPr>
            <w:r>
              <w:rPr>
                <w:rFonts w:ascii="Calibri" w:eastAsia="Times New Roman" w:hAnsi="Calibri" w:cs="Segoe UI"/>
                <w:sz w:val="22"/>
                <w:szCs w:val="22"/>
                <w:lang w:eastAsia="en-US"/>
              </w:rPr>
              <w:t xml:space="preserve">Bendras pralaidumas </w:t>
            </w:r>
          </w:p>
        </w:tc>
        <w:tc>
          <w:tcPr>
            <w:tcW w:w="3118" w:type="dxa"/>
            <w:tcBorders>
              <w:top w:val="single" w:sz="6" w:space="0" w:color="auto"/>
              <w:left w:val="single" w:sz="6" w:space="0" w:color="auto"/>
              <w:bottom w:val="single" w:sz="6" w:space="0" w:color="auto"/>
              <w:right w:val="single" w:sz="6" w:space="0" w:color="auto"/>
            </w:tcBorders>
          </w:tcPr>
          <w:p w14:paraId="324276C5" w14:textId="53254601" w:rsidR="00C9067E" w:rsidRPr="004803B4" w:rsidRDefault="00C9067E" w:rsidP="00090C61">
            <w:pPr>
              <w:spacing w:after="0" w:line="240" w:lineRule="auto"/>
              <w:rPr>
                <w:rFonts w:ascii="Calibri" w:eastAsia="Times New Roman" w:hAnsi="Calibri" w:cs="Segoe UI"/>
                <w:sz w:val="22"/>
                <w:szCs w:val="22"/>
                <w:lang w:eastAsia="en-US"/>
              </w:rPr>
            </w:pPr>
            <w:r>
              <w:rPr>
                <w:rFonts w:ascii="Calibri" w:eastAsia="Times New Roman" w:hAnsi="Calibri" w:cs="Segoe UI"/>
                <w:sz w:val="22"/>
                <w:szCs w:val="22"/>
                <w:lang w:eastAsia="en-US"/>
              </w:rPr>
              <w:t>Ne mažiau kaip 4 asmenys/min</w:t>
            </w:r>
          </w:p>
        </w:tc>
        <w:tc>
          <w:tcPr>
            <w:tcW w:w="3118" w:type="dxa"/>
            <w:tcBorders>
              <w:top w:val="single" w:sz="6" w:space="0" w:color="auto"/>
              <w:left w:val="single" w:sz="6" w:space="0" w:color="auto"/>
              <w:bottom w:val="single" w:sz="6" w:space="0" w:color="auto"/>
              <w:right w:val="single" w:sz="6" w:space="0" w:color="auto"/>
            </w:tcBorders>
          </w:tcPr>
          <w:p w14:paraId="59B72820" w14:textId="77777777" w:rsidR="00C9067E" w:rsidRDefault="00C9067E" w:rsidP="00090C61">
            <w:pPr>
              <w:spacing w:after="0" w:line="240" w:lineRule="auto"/>
              <w:rPr>
                <w:rFonts w:ascii="Calibri" w:eastAsia="Times New Roman" w:hAnsi="Calibri" w:cs="Segoe UI"/>
                <w:sz w:val="22"/>
                <w:szCs w:val="22"/>
                <w:lang w:eastAsia="en-US"/>
              </w:rPr>
            </w:pPr>
          </w:p>
        </w:tc>
      </w:tr>
      <w:tr w:rsidR="00C9067E" w:rsidRPr="004803B4" w14:paraId="2C8A51DA" w14:textId="628B35A1" w:rsidTr="00C9067E">
        <w:trPr>
          <w:jc w:val="center"/>
        </w:trPr>
        <w:tc>
          <w:tcPr>
            <w:tcW w:w="709" w:type="dxa"/>
            <w:tcBorders>
              <w:top w:val="single" w:sz="6" w:space="0" w:color="auto"/>
              <w:left w:val="single" w:sz="6" w:space="0" w:color="auto"/>
              <w:bottom w:val="single" w:sz="6" w:space="0" w:color="auto"/>
              <w:right w:val="single" w:sz="6" w:space="0" w:color="auto"/>
            </w:tcBorders>
          </w:tcPr>
          <w:p w14:paraId="328BDAD1" w14:textId="7363CE03" w:rsidR="00C9067E" w:rsidRPr="0065763A" w:rsidRDefault="00C9067E" w:rsidP="0065763A">
            <w:pPr>
              <w:pStyle w:val="ListParagraph"/>
              <w:numPr>
                <w:ilvl w:val="1"/>
                <w:numId w:val="13"/>
              </w:numPr>
              <w:spacing w:after="0" w:line="240" w:lineRule="auto"/>
              <w:ind w:left="601" w:hanging="431"/>
              <w:rPr>
                <w:rFonts w:eastAsia="Times New Roman" w:cs="Segoe UI"/>
              </w:rPr>
            </w:pPr>
          </w:p>
        </w:tc>
        <w:tc>
          <w:tcPr>
            <w:tcW w:w="2544" w:type="dxa"/>
            <w:tcBorders>
              <w:top w:val="single" w:sz="6" w:space="0" w:color="auto"/>
              <w:left w:val="single" w:sz="6" w:space="0" w:color="auto"/>
              <w:bottom w:val="single" w:sz="6" w:space="0" w:color="auto"/>
              <w:right w:val="single" w:sz="6" w:space="0" w:color="auto"/>
            </w:tcBorders>
          </w:tcPr>
          <w:p w14:paraId="3A564EA1" w14:textId="545467DA" w:rsidR="00C9067E" w:rsidRDefault="00C9067E" w:rsidP="00090C61">
            <w:pPr>
              <w:spacing w:after="0" w:line="240" w:lineRule="auto"/>
              <w:rPr>
                <w:rFonts w:ascii="Calibri" w:eastAsia="Times New Roman" w:hAnsi="Calibri" w:cs="Segoe UI"/>
                <w:sz w:val="22"/>
                <w:szCs w:val="22"/>
                <w:lang w:eastAsia="en-US"/>
              </w:rPr>
            </w:pPr>
            <w:r>
              <w:rPr>
                <w:rFonts w:ascii="Calibri" w:eastAsia="Times New Roman" w:hAnsi="Calibri" w:cs="Segoe UI"/>
                <w:sz w:val="22"/>
                <w:szCs w:val="22"/>
                <w:lang w:eastAsia="en-US"/>
              </w:rPr>
              <w:t>Vienu metu turi galėti praeiti tik vienas asmuo</w:t>
            </w:r>
          </w:p>
        </w:tc>
        <w:tc>
          <w:tcPr>
            <w:tcW w:w="3118" w:type="dxa"/>
            <w:tcBorders>
              <w:top w:val="single" w:sz="6" w:space="0" w:color="auto"/>
              <w:left w:val="single" w:sz="6" w:space="0" w:color="auto"/>
              <w:bottom w:val="single" w:sz="6" w:space="0" w:color="auto"/>
              <w:right w:val="single" w:sz="6" w:space="0" w:color="auto"/>
            </w:tcBorders>
          </w:tcPr>
          <w:p w14:paraId="1C135400" w14:textId="507CC2DC" w:rsidR="00C9067E" w:rsidRDefault="00C9067E" w:rsidP="00090C61">
            <w:pPr>
              <w:spacing w:after="0" w:line="240" w:lineRule="auto"/>
              <w:rPr>
                <w:rFonts w:ascii="Calibri" w:eastAsia="Times New Roman" w:hAnsi="Calibri" w:cs="Segoe UI"/>
                <w:sz w:val="22"/>
                <w:szCs w:val="22"/>
                <w:lang w:eastAsia="en-US"/>
              </w:rPr>
            </w:pPr>
            <w:r>
              <w:rPr>
                <w:rFonts w:ascii="Calibri" w:eastAsia="Times New Roman" w:hAnsi="Calibri" w:cs="Segoe UI"/>
                <w:sz w:val="22"/>
                <w:szCs w:val="22"/>
                <w:lang w:eastAsia="en-US"/>
              </w:rPr>
              <w:t>Ne daugiau kaip 1 asmuo</w:t>
            </w:r>
          </w:p>
        </w:tc>
        <w:tc>
          <w:tcPr>
            <w:tcW w:w="3118" w:type="dxa"/>
            <w:tcBorders>
              <w:top w:val="single" w:sz="6" w:space="0" w:color="auto"/>
              <w:left w:val="single" w:sz="6" w:space="0" w:color="auto"/>
              <w:bottom w:val="single" w:sz="6" w:space="0" w:color="auto"/>
              <w:right w:val="single" w:sz="6" w:space="0" w:color="auto"/>
            </w:tcBorders>
          </w:tcPr>
          <w:p w14:paraId="119551CF" w14:textId="77777777" w:rsidR="00C9067E" w:rsidRDefault="00C9067E" w:rsidP="00090C61">
            <w:pPr>
              <w:spacing w:after="0" w:line="240" w:lineRule="auto"/>
              <w:rPr>
                <w:rFonts w:ascii="Calibri" w:eastAsia="Times New Roman" w:hAnsi="Calibri" w:cs="Segoe UI"/>
                <w:sz w:val="22"/>
                <w:szCs w:val="22"/>
                <w:lang w:eastAsia="en-US"/>
              </w:rPr>
            </w:pPr>
          </w:p>
        </w:tc>
      </w:tr>
      <w:tr w:rsidR="00C9067E" w:rsidRPr="004803B4" w14:paraId="3B7B0B0B" w14:textId="28703064" w:rsidTr="00C9067E">
        <w:trPr>
          <w:jc w:val="center"/>
        </w:trPr>
        <w:tc>
          <w:tcPr>
            <w:tcW w:w="709" w:type="dxa"/>
            <w:tcBorders>
              <w:top w:val="single" w:sz="6" w:space="0" w:color="auto"/>
              <w:left w:val="single" w:sz="6" w:space="0" w:color="auto"/>
              <w:bottom w:val="single" w:sz="6" w:space="0" w:color="auto"/>
              <w:right w:val="single" w:sz="6" w:space="0" w:color="auto"/>
            </w:tcBorders>
          </w:tcPr>
          <w:p w14:paraId="532724A1" w14:textId="1C4C1371" w:rsidR="00C9067E" w:rsidRPr="0065763A" w:rsidRDefault="00C9067E" w:rsidP="0065763A">
            <w:pPr>
              <w:pStyle w:val="ListParagraph"/>
              <w:numPr>
                <w:ilvl w:val="1"/>
                <w:numId w:val="13"/>
              </w:numPr>
              <w:spacing w:after="0" w:line="240" w:lineRule="auto"/>
              <w:ind w:left="601" w:hanging="431"/>
              <w:rPr>
                <w:rFonts w:eastAsia="Times New Roman" w:cs="Segoe UI"/>
              </w:rPr>
            </w:pPr>
          </w:p>
        </w:tc>
        <w:tc>
          <w:tcPr>
            <w:tcW w:w="2544" w:type="dxa"/>
            <w:tcBorders>
              <w:top w:val="single" w:sz="6" w:space="0" w:color="auto"/>
              <w:left w:val="single" w:sz="6" w:space="0" w:color="auto"/>
              <w:bottom w:val="single" w:sz="6" w:space="0" w:color="auto"/>
              <w:right w:val="single" w:sz="6" w:space="0" w:color="auto"/>
            </w:tcBorders>
          </w:tcPr>
          <w:p w14:paraId="1FB50497" w14:textId="029841A1" w:rsidR="00C9067E" w:rsidRPr="004803B4" w:rsidRDefault="00C9067E" w:rsidP="006006D7">
            <w:pPr>
              <w:spacing w:after="0" w:line="240" w:lineRule="auto"/>
              <w:rPr>
                <w:rFonts w:ascii="Calibri" w:eastAsia="Times New Roman" w:hAnsi="Calibri" w:cs="Segoe UI"/>
                <w:sz w:val="22"/>
                <w:szCs w:val="22"/>
                <w:lang w:eastAsia="en-US"/>
              </w:rPr>
            </w:pPr>
            <w:r>
              <w:rPr>
                <w:rFonts w:ascii="Calibri" w:eastAsia="Times New Roman" w:hAnsi="Calibri" w:cs="Segoe UI"/>
                <w:sz w:val="22"/>
                <w:szCs w:val="22"/>
                <w:lang w:eastAsia="en-US"/>
              </w:rPr>
              <w:t>Turi turėti svorio jutiklius</w:t>
            </w:r>
          </w:p>
        </w:tc>
        <w:tc>
          <w:tcPr>
            <w:tcW w:w="3118" w:type="dxa"/>
            <w:tcBorders>
              <w:top w:val="single" w:sz="6" w:space="0" w:color="auto"/>
              <w:left w:val="single" w:sz="6" w:space="0" w:color="auto"/>
              <w:bottom w:val="single" w:sz="6" w:space="0" w:color="auto"/>
              <w:right w:val="single" w:sz="6" w:space="0" w:color="auto"/>
            </w:tcBorders>
          </w:tcPr>
          <w:p w14:paraId="7E7DCEFF" w14:textId="0B2591E9" w:rsidR="00C9067E" w:rsidRPr="004803B4" w:rsidRDefault="00C9067E" w:rsidP="006006D7">
            <w:pPr>
              <w:spacing w:after="0" w:line="240" w:lineRule="auto"/>
              <w:rPr>
                <w:rFonts w:ascii="Calibri" w:eastAsia="Times New Roman" w:hAnsi="Calibri" w:cs="Segoe UI"/>
                <w:sz w:val="22"/>
                <w:szCs w:val="22"/>
                <w:lang w:eastAsia="en-US"/>
              </w:rPr>
            </w:pPr>
            <w:r>
              <w:rPr>
                <w:rFonts w:ascii="Calibri" w:eastAsia="Times New Roman" w:hAnsi="Calibri" w:cs="Segoe UI"/>
                <w:sz w:val="22"/>
                <w:szCs w:val="22"/>
                <w:lang w:eastAsia="en-US"/>
              </w:rPr>
              <w:t>Turėti svorio jutiklį/(-</w:t>
            </w:r>
            <w:proofErr w:type="spellStart"/>
            <w:r>
              <w:rPr>
                <w:rFonts w:ascii="Calibri" w:eastAsia="Times New Roman" w:hAnsi="Calibri" w:cs="Segoe UI"/>
                <w:sz w:val="22"/>
                <w:szCs w:val="22"/>
                <w:lang w:eastAsia="en-US"/>
              </w:rPr>
              <w:t>ius</w:t>
            </w:r>
            <w:proofErr w:type="spellEnd"/>
            <w:r>
              <w:rPr>
                <w:rFonts w:ascii="Calibri" w:eastAsia="Times New Roman" w:hAnsi="Calibri" w:cs="Segoe UI"/>
                <w:sz w:val="22"/>
                <w:szCs w:val="22"/>
                <w:lang w:eastAsia="en-US"/>
              </w:rPr>
              <w:t>)</w:t>
            </w:r>
          </w:p>
        </w:tc>
        <w:tc>
          <w:tcPr>
            <w:tcW w:w="3118" w:type="dxa"/>
            <w:tcBorders>
              <w:top w:val="single" w:sz="6" w:space="0" w:color="auto"/>
              <w:left w:val="single" w:sz="6" w:space="0" w:color="auto"/>
              <w:bottom w:val="single" w:sz="6" w:space="0" w:color="auto"/>
              <w:right w:val="single" w:sz="6" w:space="0" w:color="auto"/>
            </w:tcBorders>
          </w:tcPr>
          <w:p w14:paraId="72FD3D06" w14:textId="77777777" w:rsidR="00C9067E" w:rsidRDefault="00C9067E" w:rsidP="006006D7">
            <w:pPr>
              <w:spacing w:after="0" w:line="240" w:lineRule="auto"/>
              <w:rPr>
                <w:rFonts w:ascii="Calibri" w:eastAsia="Times New Roman" w:hAnsi="Calibri" w:cs="Segoe UI"/>
                <w:sz w:val="22"/>
                <w:szCs w:val="22"/>
                <w:lang w:eastAsia="en-US"/>
              </w:rPr>
            </w:pPr>
          </w:p>
        </w:tc>
      </w:tr>
      <w:tr w:rsidR="00C9067E" w:rsidRPr="004803B4" w14:paraId="1FC9B27C" w14:textId="781B0111" w:rsidTr="00C9067E">
        <w:trPr>
          <w:jc w:val="center"/>
        </w:trPr>
        <w:tc>
          <w:tcPr>
            <w:tcW w:w="709" w:type="dxa"/>
            <w:tcBorders>
              <w:top w:val="single" w:sz="6" w:space="0" w:color="auto"/>
              <w:left w:val="single" w:sz="6" w:space="0" w:color="auto"/>
              <w:bottom w:val="single" w:sz="6" w:space="0" w:color="auto"/>
              <w:right w:val="single" w:sz="6" w:space="0" w:color="auto"/>
            </w:tcBorders>
          </w:tcPr>
          <w:p w14:paraId="38F740DC" w14:textId="77777777" w:rsidR="00C9067E" w:rsidRPr="0065763A" w:rsidRDefault="00C9067E" w:rsidP="0065763A">
            <w:pPr>
              <w:pStyle w:val="ListParagraph"/>
              <w:numPr>
                <w:ilvl w:val="1"/>
                <w:numId w:val="13"/>
              </w:numPr>
              <w:spacing w:after="0" w:line="240" w:lineRule="auto"/>
              <w:ind w:left="601" w:hanging="431"/>
              <w:rPr>
                <w:rFonts w:eastAsia="Times New Roman" w:cs="Segoe UI"/>
              </w:rPr>
            </w:pPr>
          </w:p>
        </w:tc>
        <w:tc>
          <w:tcPr>
            <w:tcW w:w="2544" w:type="dxa"/>
            <w:tcBorders>
              <w:top w:val="single" w:sz="6" w:space="0" w:color="auto"/>
              <w:left w:val="single" w:sz="6" w:space="0" w:color="auto"/>
              <w:bottom w:val="single" w:sz="6" w:space="0" w:color="auto"/>
              <w:right w:val="single" w:sz="6" w:space="0" w:color="auto"/>
            </w:tcBorders>
          </w:tcPr>
          <w:p w14:paraId="0080142A" w14:textId="619B5062" w:rsidR="00C9067E" w:rsidRDefault="00C9067E" w:rsidP="006006D7">
            <w:pPr>
              <w:spacing w:after="0" w:line="240" w:lineRule="auto"/>
              <w:rPr>
                <w:rFonts w:ascii="Calibri" w:eastAsia="Times New Roman" w:hAnsi="Calibri" w:cs="Segoe UI"/>
                <w:sz w:val="22"/>
                <w:szCs w:val="22"/>
                <w:lang w:eastAsia="en-US"/>
              </w:rPr>
            </w:pPr>
            <w:r>
              <w:rPr>
                <w:rFonts w:ascii="Calibri" w:eastAsia="Times New Roman" w:hAnsi="Calibri" w:cs="Segoe UI"/>
                <w:sz w:val="22"/>
                <w:szCs w:val="22"/>
                <w:lang w:eastAsia="en-US"/>
              </w:rPr>
              <w:t xml:space="preserve">Pakeliamas svoris </w:t>
            </w:r>
          </w:p>
        </w:tc>
        <w:tc>
          <w:tcPr>
            <w:tcW w:w="3118" w:type="dxa"/>
            <w:tcBorders>
              <w:top w:val="single" w:sz="6" w:space="0" w:color="auto"/>
              <w:left w:val="single" w:sz="6" w:space="0" w:color="auto"/>
              <w:bottom w:val="single" w:sz="6" w:space="0" w:color="auto"/>
              <w:right w:val="single" w:sz="6" w:space="0" w:color="auto"/>
            </w:tcBorders>
          </w:tcPr>
          <w:p w14:paraId="4C92335F" w14:textId="09B99C8B" w:rsidR="00C9067E" w:rsidRPr="004803B4" w:rsidRDefault="00C9067E" w:rsidP="006006D7">
            <w:pPr>
              <w:spacing w:after="0" w:line="240" w:lineRule="auto"/>
              <w:rPr>
                <w:rFonts w:ascii="Calibri" w:eastAsia="Times New Roman" w:hAnsi="Calibri" w:cs="Segoe UI"/>
                <w:sz w:val="22"/>
                <w:szCs w:val="22"/>
                <w:lang w:eastAsia="en-US"/>
              </w:rPr>
            </w:pPr>
            <w:r>
              <w:rPr>
                <w:rFonts w:ascii="Calibri" w:eastAsia="Times New Roman" w:hAnsi="Calibri" w:cs="Segoe UI"/>
                <w:sz w:val="22"/>
                <w:szCs w:val="22"/>
                <w:lang w:eastAsia="en-US"/>
              </w:rPr>
              <w:t>Ne mažiau kaip 150 kg</w:t>
            </w:r>
          </w:p>
        </w:tc>
        <w:tc>
          <w:tcPr>
            <w:tcW w:w="3118" w:type="dxa"/>
            <w:tcBorders>
              <w:top w:val="single" w:sz="6" w:space="0" w:color="auto"/>
              <w:left w:val="single" w:sz="6" w:space="0" w:color="auto"/>
              <w:bottom w:val="single" w:sz="6" w:space="0" w:color="auto"/>
              <w:right w:val="single" w:sz="6" w:space="0" w:color="auto"/>
            </w:tcBorders>
          </w:tcPr>
          <w:p w14:paraId="3F04ECFA" w14:textId="77777777" w:rsidR="00C9067E" w:rsidRDefault="00C9067E" w:rsidP="006006D7">
            <w:pPr>
              <w:spacing w:after="0" w:line="240" w:lineRule="auto"/>
              <w:rPr>
                <w:rFonts w:ascii="Calibri" w:eastAsia="Times New Roman" w:hAnsi="Calibri" w:cs="Segoe UI"/>
                <w:sz w:val="22"/>
                <w:szCs w:val="22"/>
                <w:lang w:eastAsia="en-US"/>
              </w:rPr>
            </w:pPr>
          </w:p>
        </w:tc>
      </w:tr>
      <w:tr w:rsidR="00C9067E" w:rsidRPr="004803B4" w14:paraId="44922A50" w14:textId="3B03F9C7" w:rsidTr="00C9067E">
        <w:trPr>
          <w:jc w:val="center"/>
        </w:trPr>
        <w:tc>
          <w:tcPr>
            <w:tcW w:w="709" w:type="dxa"/>
            <w:tcBorders>
              <w:top w:val="single" w:sz="6" w:space="0" w:color="auto"/>
              <w:left w:val="single" w:sz="6" w:space="0" w:color="auto"/>
              <w:bottom w:val="single" w:sz="6" w:space="0" w:color="auto"/>
              <w:right w:val="single" w:sz="6" w:space="0" w:color="auto"/>
            </w:tcBorders>
          </w:tcPr>
          <w:p w14:paraId="7A6368F4" w14:textId="340AAB9D" w:rsidR="00C9067E" w:rsidRPr="0065763A" w:rsidRDefault="00C9067E" w:rsidP="0065763A">
            <w:pPr>
              <w:pStyle w:val="ListParagraph"/>
              <w:numPr>
                <w:ilvl w:val="1"/>
                <w:numId w:val="13"/>
              </w:numPr>
              <w:spacing w:after="0" w:line="240" w:lineRule="auto"/>
              <w:ind w:left="601" w:hanging="431"/>
              <w:rPr>
                <w:rFonts w:eastAsia="Times New Roman" w:cs="Segoe UI"/>
              </w:rPr>
            </w:pPr>
          </w:p>
        </w:tc>
        <w:tc>
          <w:tcPr>
            <w:tcW w:w="2544" w:type="dxa"/>
            <w:tcBorders>
              <w:top w:val="single" w:sz="6" w:space="0" w:color="auto"/>
              <w:left w:val="single" w:sz="6" w:space="0" w:color="auto"/>
              <w:bottom w:val="single" w:sz="6" w:space="0" w:color="auto"/>
              <w:right w:val="single" w:sz="6" w:space="0" w:color="auto"/>
            </w:tcBorders>
          </w:tcPr>
          <w:p w14:paraId="52BE4F2D" w14:textId="20017057" w:rsidR="00C9067E" w:rsidRPr="004803B4" w:rsidRDefault="00C9067E" w:rsidP="006006D7">
            <w:pPr>
              <w:spacing w:after="0" w:line="240" w:lineRule="auto"/>
              <w:rPr>
                <w:rFonts w:ascii="Calibri" w:eastAsia="Times New Roman" w:hAnsi="Calibri" w:cs="Segoe UI"/>
                <w:sz w:val="22"/>
                <w:szCs w:val="22"/>
                <w:lang w:eastAsia="en-US"/>
              </w:rPr>
            </w:pPr>
            <w:r>
              <w:rPr>
                <w:rFonts w:ascii="Calibri" w:eastAsia="Times New Roman" w:hAnsi="Calibri" w:cs="Segoe UI"/>
                <w:sz w:val="22"/>
                <w:szCs w:val="22"/>
                <w:lang w:eastAsia="en-US"/>
              </w:rPr>
              <w:t>Turi turėti aliarmo mygtuką, kad būtų galima išsikviesti pagalbą. Aliarmo signalą turi būti pajungtas į apsaugos posto centrinį pultą.</w:t>
            </w:r>
          </w:p>
        </w:tc>
        <w:tc>
          <w:tcPr>
            <w:tcW w:w="3118" w:type="dxa"/>
            <w:tcBorders>
              <w:top w:val="single" w:sz="6" w:space="0" w:color="auto"/>
              <w:left w:val="single" w:sz="6" w:space="0" w:color="auto"/>
              <w:bottom w:val="single" w:sz="6" w:space="0" w:color="auto"/>
              <w:right w:val="single" w:sz="6" w:space="0" w:color="auto"/>
            </w:tcBorders>
          </w:tcPr>
          <w:p w14:paraId="69F058F9" w14:textId="5312BAF9" w:rsidR="00C9067E" w:rsidRPr="004803B4" w:rsidRDefault="00C9067E" w:rsidP="006006D7">
            <w:pPr>
              <w:spacing w:after="0" w:line="240" w:lineRule="auto"/>
              <w:rPr>
                <w:rFonts w:ascii="Calibri" w:eastAsia="Times New Roman" w:hAnsi="Calibri" w:cs="Segoe UI"/>
                <w:sz w:val="22"/>
                <w:szCs w:val="22"/>
                <w:lang w:eastAsia="en-US"/>
              </w:rPr>
            </w:pPr>
            <w:r>
              <w:rPr>
                <w:rFonts w:ascii="Calibri" w:eastAsia="Times New Roman" w:hAnsi="Calibri" w:cs="Segoe UI"/>
                <w:sz w:val="22"/>
                <w:szCs w:val="22"/>
                <w:lang w:eastAsia="en-US"/>
              </w:rPr>
              <w:t>Aliarmo mygtukas (signalas) pajungtas į Pirkėjo apsaugos posto centrinį pultą</w:t>
            </w:r>
          </w:p>
        </w:tc>
        <w:tc>
          <w:tcPr>
            <w:tcW w:w="3118" w:type="dxa"/>
            <w:tcBorders>
              <w:top w:val="single" w:sz="6" w:space="0" w:color="auto"/>
              <w:left w:val="single" w:sz="6" w:space="0" w:color="auto"/>
              <w:bottom w:val="single" w:sz="6" w:space="0" w:color="auto"/>
              <w:right w:val="single" w:sz="6" w:space="0" w:color="auto"/>
            </w:tcBorders>
          </w:tcPr>
          <w:p w14:paraId="229221A9" w14:textId="77777777" w:rsidR="00C9067E" w:rsidRDefault="00C9067E" w:rsidP="006006D7">
            <w:pPr>
              <w:spacing w:after="0" w:line="240" w:lineRule="auto"/>
              <w:rPr>
                <w:rFonts w:ascii="Calibri" w:eastAsia="Times New Roman" w:hAnsi="Calibri" w:cs="Segoe UI"/>
                <w:sz w:val="22"/>
                <w:szCs w:val="22"/>
                <w:lang w:eastAsia="en-US"/>
              </w:rPr>
            </w:pPr>
          </w:p>
        </w:tc>
      </w:tr>
      <w:tr w:rsidR="00C9067E" w:rsidRPr="004803B4" w14:paraId="24F32559" w14:textId="5B22061E" w:rsidTr="00C9067E">
        <w:trPr>
          <w:jc w:val="center"/>
        </w:trPr>
        <w:tc>
          <w:tcPr>
            <w:tcW w:w="709" w:type="dxa"/>
            <w:tcBorders>
              <w:top w:val="single" w:sz="6" w:space="0" w:color="auto"/>
              <w:left w:val="single" w:sz="6" w:space="0" w:color="auto"/>
              <w:bottom w:val="single" w:sz="6" w:space="0" w:color="auto"/>
              <w:right w:val="single" w:sz="6" w:space="0" w:color="auto"/>
            </w:tcBorders>
          </w:tcPr>
          <w:p w14:paraId="52E5D12F" w14:textId="77777777" w:rsidR="00C9067E" w:rsidRPr="0065763A" w:rsidRDefault="00C9067E" w:rsidP="0065763A">
            <w:pPr>
              <w:pStyle w:val="ListParagraph"/>
              <w:numPr>
                <w:ilvl w:val="1"/>
                <w:numId w:val="13"/>
              </w:numPr>
              <w:spacing w:after="0" w:line="240" w:lineRule="auto"/>
              <w:ind w:left="601" w:hanging="431"/>
              <w:rPr>
                <w:rFonts w:eastAsia="Times New Roman" w:cs="Segoe UI"/>
              </w:rPr>
            </w:pPr>
          </w:p>
        </w:tc>
        <w:tc>
          <w:tcPr>
            <w:tcW w:w="2544" w:type="dxa"/>
            <w:tcBorders>
              <w:top w:val="single" w:sz="6" w:space="0" w:color="auto"/>
              <w:left w:val="single" w:sz="6" w:space="0" w:color="auto"/>
              <w:bottom w:val="single" w:sz="6" w:space="0" w:color="auto"/>
              <w:right w:val="single" w:sz="6" w:space="0" w:color="auto"/>
            </w:tcBorders>
          </w:tcPr>
          <w:p w14:paraId="5596E804" w14:textId="00F3E570" w:rsidR="00C9067E" w:rsidRDefault="00C9067E" w:rsidP="006006D7">
            <w:pPr>
              <w:spacing w:after="0" w:line="240" w:lineRule="auto"/>
              <w:rPr>
                <w:rFonts w:ascii="Calibri" w:eastAsia="Times New Roman" w:hAnsi="Calibri" w:cs="Segoe UI"/>
                <w:sz w:val="22"/>
                <w:szCs w:val="22"/>
                <w:lang w:eastAsia="en-US"/>
              </w:rPr>
            </w:pPr>
            <w:r>
              <w:rPr>
                <w:rFonts w:ascii="Calibri" w:eastAsia="Times New Roman" w:hAnsi="Calibri" w:cs="Segoe UI"/>
                <w:sz w:val="22"/>
                <w:szCs w:val="22"/>
                <w:lang w:eastAsia="en-US"/>
              </w:rPr>
              <w:t>Turi būti galimas avarinis durų atsidarymas dingus elektrai</w:t>
            </w:r>
          </w:p>
        </w:tc>
        <w:tc>
          <w:tcPr>
            <w:tcW w:w="3118" w:type="dxa"/>
            <w:tcBorders>
              <w:top w:val="single" w:sz="6" w:space="0" w:color="auto"/>
              <w:left w:val="single" w:sz="6" w:space="0" w:color="auto"/>
              <w:bottom w:val="single" w:sz="6" w:space="0" w:color="auto"/>
              <w:right w:val="single" w:sz="6" w:space="0" w:color="auto"/>
            </w:tcBorders>
          </w:tcPr>
          <w:p w14:paraId="194FC988" w14:textId="6E75475A" w:rsidR="00C9067E" w:rsidRPr="004803B4" w:rsidRDefault="00C9067E" w:rsidP="006006D7">
            <w:pPr>
              <w:spacing w:after="0" w:line="240" w:lineRule="auto"/>
              <w:rPr>
                <w:rFonts w:ascii="Calibri" w:eastAsia="Times New Roman" w:hAnsi="Calibri" w:cs="Segoe UI"/>
                <w:sz w:val="22"/>
                <w:szCs w:val="22"/>
                <w:lang w:eastAsia="en-US"/>
              </w:rPr>
            </w:pPr>
            <w:r>
              <w:rPr>
                <w:rFonts w:ascii="Calibri" w:eastAsia="Times New Roman" w:hAnsi="Calibri" w:cs="Segoe UI"/>
                <w:sz w:val="22"/>
                <w:szCs w:val="22"/>
                <w:lang w:eastAsia="en-US"/>
              </w:rPr>
              <w:t>Avarinis durų atidarymas nutrūkus elektros tiekimui</w:t>
            </w:r>
          </w:p>
        </w:tc>
        <w:tc>
          <w:tcPr>
            <w:tcW w:w="3118" w:type="dxa"/>
            <w:tcBorders>
              <w:top w:val="single" w:sz="6" w:space="0" w:color="auto"/>
              <w:left w:val="single" w:sz="6" w:space="0" w:color="auto"/>
              <w:bottom w:val="single" w:sz="6" w:space="0" w:color="auto"/>
              <w:right w:val="single" w:sz="6" w:space="0" w:color="auto"/>
            </w:tcBorders>
          </w:tcPr>
          <w:p w14:paraId="43518FCE" w14:textId="77777777" w:rsidR="00C9067E" w:rsidRDefault="00C9067E" w:rsidP="006006D7">
            <w:pPr>
              <w:spacing w:after="0" w:line="240" w:lineRule="auto"/>
              <w:rPr>
                <w:rFonts w:ascii="Calibri" w:eastAsia="Times New Roman" w:hAnsi="Calibri" w:cs="Segoe UI"/>
                <w:sz w:val="22"/>
                <w:szCs w:val="22"/>
                <w:lang w:eastAsia="en-US"/>
              </w:rPr>
            </w:pPr>
          </w:p>
        </w:tc>
      </w:tr>
      <w:tr w:rsidR="00C9067E" w:rsidRPr="004803B4" w14:paraId="4938AB81" w14:textId="2B06A2AF" w:rsidTr="00C9067E">
        <w:trPr>
          <w:jc w:val="center"/>
        </w:trPr>
        <w:tc>
          <w:tcPr>
            <w:tcW w:w="709" w:type="dxa"/>
            <w:tcBorders>
              <w:top w:val="single" w:sz="6" w:space="0" w:color="auto"/>
              <w:left w:val="single" w:sz="6" w:space="0" w:color="auto"/>
              <w:bottom w:val="single" w:sz="6" w:space="0" w:color="auto"/>
              <w:right w:val="single" w:sz="6" w:space="0" w:color="auto"/>
            </w:tcBorders>
          </w:tcPr>
          <w:p w14:paraId="4349C426" w14:textId="77777777" w:rsidR="00C9067E" w:rsidRPr="0065763A" w:rsidRDefault="00C9067E" w:rsidP="0065763A">
            <w:pPr>
              <w:pStyle w:val="ListParagraph"/>
              <w:numPr>
                <w:ilvl w:val="1"/>
                <w:numId w:val="13"/>
              </w:numPr>
              <w:spacing w:after="0" w:line="240" w:lineRule="auto"/>
              <w:ind w:left="601" w:hanging="431"/>
              <w:rPr>
                <w:rFonts w:eastAsia="Times New Roman" w:cs="Segoe UI"/>
              </w:rPr>
            </w:pPr>
          </w:p>
        </w:tc>
        <w:tc>
          <w:tcPr>
            <w:tcW w:w="2544" w:type="dxa"/>
            <w:tcBorders>
              <w:top w:val="single" w:sz="6" w:space="0" w:color="auto"/>
              <w:left w:val="single" w:sz="6" w:space="0" w:color="auto"/>
              <w:bottom w:val="single" w:sz="6" w:space="0" w:color="auto"/>
              <w:right w:val="single" w:sz="6" w:space="0" w:color="auto"/>
            </w:tcBorders>
          </w:tcPr>
          <w:p w14:paraId="7FF6AD22" w14:textId="1A0F19B1" w:rsidR="00C9067E" w:rsidRDefault="00C9067E" w:rsidP="006006D7">
            <w:pPr>
              <w:spacing w:after="0" w:line="240" w:lineRule="auto"/>
              <w:rPr>
                <w:rFonts w:ascii="Calibri" w:eastAsia="Times New Roman" w:hAnsi="Calibri" w:cs="Segoe UI"/>
                <w:sz w:val="22"/>
                <w:szCs w:val="22"/>
                <w:lang w:eastAsia="en-US"/>
              </w:rPr>
            </w:pPr>
            <w:r>
              <w:rPr>
                <w:rFonts w:ascii="Calibri" w:eastAsia="Times New Roman" w:hAnsi="Calibri" w:cs="Segoe UI"/>
                <w:sz w:val="22"/>
                <w:szCs w:val="22"/>
                <w:lang w:eastAsia="en-US"/>
              </w:rPr>
              <w:t>Baterijos veikimo laikas dingus elektrai</w:t>
            </w:r>
          </w:p>
        </w:tc>
        <w:tc>
          <w:tcPr>
            <w:tcW w:w="3118" w:type="dxa"/>
            <w:tcBorders>
              <w:top w:val="single" w:sz="6" w:space="0" w:color="auto"/>
              <w:left w:val="single" w:sz="6" w:space="0" w:color="auto"/>
              <w:bottom w:val="single" w:sz="6" w:space="0" w:color="auto"/>
              <w:right w:val="single" w:sz="6" w:space="0" w:color="auto"/>
            </w:tcBorders>
          </w:tcPr>
          <w:p w14:paraId="355CEE8F" w14:textId="4669CACD" w:rsidR="00C9067E" w:rsidRPr="004803B4" w:rsidRDefault="00C9067E" w:rsidP="006006D7">
            <w:pPr>
              <w:spacing w:after="0" w:line="240" w:lineRule="auto"/>
              <w:rPr>
                <w:rFonts w:ascii="Calibri" w:eastAsia="Times New Roman" w:hAnsi="Calibri" w:cs="Segoe UI"/>
                <w:sz w:val="22"/>
                <w:szCs w:val="22"/>
                <w:lang w:eastAsia="en-US"/>
              </w:rPr>
            </w:pPr>
            <w:r>
              <w:rPr>
                <w:rFonts w:ascii="Calibri" w:eastAsia="Times New Roman" w:hAnsi="Calibri" w:cs="Segoe UI"/>
                <w:sz w:val="22"/>
                <w:szCs w:val="22"/>
                <w:lang w:eastAsia="en-US"/>
              </w:rPr>
              <w:t>Ne trumpiau kaip 3 val.</w:t>
            </w:r>
          </w:p>
        </w:tc>
        <w:tc>
          <w:tcPr>
            <w:tcW w:w="3118" w:type="dxa"/>
            <w:tcBorders>
              <w:top w:val="single" w:sz="6" w:space="0" w:color="auto"/>
              <w:left w:val="single" w:sz="6" w:space="0" w:color="auto"/>
              <w:bottom w:val="single" w:sz="6" w:space="0" w:color="auto"/>
              <w:right w:val="single" w:sz="6" w:space="0" w:color="auto"/>
            </w:tcBorders>
          </w:tcPr>
          <w:p w14:paraId="389BED0A" w14:textId="77777777" w:rsidR="00C9067E" w:rsidRDefault="00C9067E" w:rsidP="006006D7">
            <w:pPr>
              <w:spacing w:after="0" w:line="240" w:lineRule="auto"/>
              <w:rPr>
                <w:rFonts w:ascii="Calibri" w:eastAsia="Times New Roman" w:hAnsi="Calibri" w:cs="Segoe UI"/>
                <w:sz w:val="22"/>
                <w:szCs w:val="22"/>
                <w:lang w:eastAsia="en-US"/>
              </w:rPr>
            </w:pPr>
          </w:p>
        </w:tc>
      </w:tr>
      <w:tr w:rsidR="00C9067E" w:rsidRPr="004803B4" w14:paraId="478457DD" w14:textId="50E16DD3" w:rsidTr="00C9067E">
        <w:trPr>
          <w:jc w:val="center"/>
        </w:trPr>
        <w:tc>
          <w:tcPr>
            <w:tcW w:w="709" w:type="dxa"/>
            <w:tcBorders>
              <w:top w:val="single" w:sz="6" w:space="0" w:color="auto"/>
              <w:left w:val="single" w:sz="6" w:space="0" w:color="auto"/>
              <w:bottom w:val="single" w:sz="6" w:space="0" w:color="auto"/>
              <w:right w:val="single" w:sz="6" w:space="0" w:color="auto"/>
            </w:tcBorders>
          </w:tcPr>
          <w:p w14:paraId="0B5A6D01" w14:textId="77777777" w:rsidR="00C9067E" w:rsidRPr="0065763A" w:rsidRDefault="00C9067E" w:rsidP="0065763A">
            <w:pPr>
              <w:pStyle w:val="ListParagraph"/>
              <w:numPr>
                <w:ilvl w:val="1"/>
                <w:numId w:val="13"/>
              </w:numPr>
              <w:spacing w:after="0" w:line="240" w:lineRule="auto"/>
              <w:ind w:left="601" w:hanging="431"/>
              <w:rPr>
                <w:rFonts w:eastAsia="Times New Roman" w:cs="Segoe UI"/>
              </w:rPr>
            </w:pPr>
          </w:p>
        </w:tc>
        <w:tc>
          <w:tcPr>
            <w:tcW w:w="2544" w:type="dxa"/>
            <w:tcBorders>
              <w:top w:val="single" w:sz="6" w:space="0" w:color="auto"/>
              <w:left w:val="single" w:sz="6" w:space="0" w:color="auto"/>
              <w:bottom w:val="single" w:sz="6" w:space="0" w:color="auto"/>
              <w:right w:val="single" w:sz="6" w:space="0" w:color="auto"/>
            </w:tcBorders>
          </w:tcPr>
          <w:p w14:paraId="271483D9" w14:textId="28AAAAB3" w:rsidR="00C9067E" w:rsidRDefault="00C9067E" w:rsidP="006006D7">
            <w:pPr>
              <w:spacing w:after="0" w:line="240" w:lineRule="auto"/>
              <w:rPr>
                <w:rFonts w:ascii="Calibri" w:eastAsia="Times New Roman" w:hAnsi="Calibri" w:cs="Segoe UI"/>
                <w:sz w:val="22"/>
                <w:szCs w:val="22"/>
                <w:lang w:eastAsia="en-US"/>
              </w:rPr>
            </w:pPr>
            <w:r>
              <w:rPr>
                <w:rFonts w:ascii="Calibri" w:eastAsia="Times New Roman" w:hAnsi="Calibri" w:cs="Segoe UI"/>
                <w:sz w:val="22"/>
                <w:szCs w:val="22"/>
                <w:lang w:eastAsia="en-US"/>
              </w:rPr>
              <w:t>Turi būti garsinė balso pasikalbėjimo sistema</w:t>
            </w:r>
          </w:p>
        </w:tc>
        <w:tc>
          <w:tcPr>
            <w:tcW w:w="3118" w:type="dxa"/>
            <w:tcBorders>
              <w:top w:val="single" w:sz="6" w:space="0" w:color="auto"/>
              <w:left w:val="single" w:sz="6" w:space="0" w:color="auto"/>
              <w:bottom w:val="single" w:sz="6" w:space="0" w:color="auto"/>
              <w:right w:val="single" w:sz="6" w:space="0" w:color="auto"/>
            </w:tcBorders>
          </w:tcPr>
          <w:p w14:paraId="5912F66B" w14:textId="4D119500" w:rsidR="00C9067E" w:rsidRPr="004803B4" w:rsidRDefault="00C9067E" w:rsidP="006006D7">
            <w:pPr>
              <w:spacing w:after="0" w:line="240" w:lineRule="auto"/>
              <w:rPr>
                <w:rFonts w:ascii="Calibri" w:eastAsia="Times New Roman" w:hAnsi="Calibri" w:cs="Segoe UI"/>
                <w:sz w:val="22"/>
                <w:szCs w:val="22"/>
                <w:lang w:eastAsia="en-US"/>
              </w:rPr>
            </w:pPr>
            <w:r>
              <w:rPr>
                <w:rFonts w:ascii="Calibri" w:eastAsia="Times New Roman" w:hAnsi="Calibri" w:cs="Segoe UI"/>
                <w:sz w:val="22"/>
                <w:szCs w:val="22"/>
                <w:lang w:eastAsia="en-US"/>
              </w:rPr>
              <w:t>Garsinė pasikalbėjimo sistema</w:t>
            </w:r>
          </w:p>
        </w:tc>
        <w:tc>
          <w:tcPr>
            <w:tcW w:w="3118" w:type="dxa"/>
            <w:tcBorders>
              <w:top w:val="single" w:sz="6" w:space="0" w:color="auto"/>
              <w:left w:val="single" w:sz="6" w:space="0" w:color="auto"/>
              <w:bottom w:val="single" w:sz="6" w:space="0" w:color="auto"/>
              <w:right w:val="single" w:sz="6" w:space="0" w:color="auto"/>
            </w:tcBorders>
          </w:tcPr>
          <w:p w14:paraId="733F25A5" w14:textId="77777777" w:rsidR="00C9067E" w:rsidRDefault="00C9067E" w:rsidP="006006D7">
            <w:pPr>
              <w:spacing w:after="0" w:line="240" w:lineRule="auto"/>
              <w:rPr>
                <w:rFonts w:ascii="Calibri" w:eastAsia="Times New Roman" w:hAnsi="Calibri" w:cs="Segoe UI"/>
                <w:sz w:val="22"/>
                <w:szCs w:val="22"/>
                <w:lang w:eastAsia="en-US"/>
              </w:rPr>
            </w:pPr>
          </w:p>
        </w:tc>
      </w:tr>
      <w:tr w:rsidR="00C9067E" w:rsidRPr="004803B4" w14:paraId="6EDC6A79" w14:textId="2620297A" w:rsidTr="00CE3166">
        <w:trPr>
          <w:jc w:val="center"/>
        </w:trPr>
        <w:tc>
          <w:tcPr>
            <w:tcW w:w="709" w:type="dxa"/>
            <w:tcBorders>
              <w:top w:val="single" w:sz="6" w:space="0" w:color="auto"/>
              <w:left w:val="single" w:sz="6" w:space="0" w:color="auto"/>
              <w:bottom w:val="single" w:sz="6" w:space="0" w:color="auto"/>
              <w:right w:val="single" w:sz="6" w:space="0" w:color="auto"/>
            </w:tcBorders>
          </w:tcPr>
          <w:p w14:paraId="3F48E105" w14:textId="77777777" w:rsidR="00C9067E" w:rsidRPr="0065763A" w:rsidRDefault="00C9067E" w:rsidP="0065763A">
            <w:pPr>
              <w:pStyle w:val="ListParagraph"/>
              <w:numPr>
                <w:ilvl w:val="1"/>
                <w:numId w:val="13"/>
              </w:numPr>
              <w:spacing w:after="0" w:line="240" w:lineRule="auto"/>
              <w:ind w:left="601" w:hanging="431"/>
              <w:rPr>
                <w:rFonts w:eastAsia="Times New Roman" w:cs="Segoe UI"/>
              </w:rPr>
            </w:pPr>
          </w:p>
        </w:tc>
        <w:tc>
          <w:tcPr>
            <w:tcW w:w="2544" w:type="dxa"/>
            <w:tcBorders>
              <w:top w:val="single" w:sz="6" w:space="0" w:color="auto"/>
              <w:left w:val="single" w:sz="6" w:space="0" w:color="auto"/>
              <w:bottom w:val="single" w:sz="6" w:space="0" w:color="auto"/>
              <w:right w:val="single" w:sz="6" w:space="0" w:color="auto"/>
            </w:tcBorders>
          </w:tcPr>
          <w:p w14:paraId="69ED450C" w14:textId="33567127" w:rsidR="00C9067E" w:rsidRDefault="00C9067E" w:rsidP="006006D7">
            <w:pPr>
              <w:spacing w:after="0" w:line="240" w:lineRule="auto"/>
              <w:rPr>
                <w:rFonts w:ascii="Calibri" w:eastAsia="Times New Roman" w:hAnsi="Calibri" w:cs="Segoe UI"/>
                <w:sz w:val="22"/>
                <w:szCs w:val="22"/>
                <w:lang w:eastAsia="en-US"/>
              </w:rPr>
            </w:pPr>
            <w:r>
              <w:rPr>
                <w:rFonts w:ascii="Calibri" w:eastAsia="Times New Roman" w:hAnsi="Calibri" w:cs="Segoe UI"/>
                <w:sz w:val="22"/>
                <w:szCs w:val="22"/>
                <w:lang w:eastAsia="en-US"/>
              </w:rPr>
              <w:t>Darbinė temperatūra</w:t>
            </w:r>
          </w:p>
        </w:tc>
        <w:tc>
          <w:tcPr>
            <w:tcW w:w="3118" w:type="dxa"/>
            <w:tcBorders>
              <w:top w:val="single" w:sz="6" w:space="0" w:color="auto"/>
              <w:left w:val="single" w:sz="6" w:space="0" w:color="auto"/>
              <w:bottom w:val="single" w:sz="6" w:space="0" w:color="auto"/>
              <w:right w:val="single" w:sz="6" w:space="0" w:color="auto"/>
            </w:tcBorders>
          </w:tcPr>
          <w:p w14:paraId="4E7EBB18" w14:textId="4A85B300" w:rsidR="00C9067E" w:rsidRDefault="00C9067E" w:rsidP="006006D7">
            <w:pPr>
              <w:spacing w:after="0" w:line="240" w:lineRule="auto"/>
              <w:rPr>
                <w:rFonts w:ascii="Calibri" w:eastAsia="Times New Roman" w:hAnsi="Calibri" w:cs="Segoe UI"/>
                <w:sz w:val="22"/>
                <w:szCs w:val="22"/>
                <w:lang w:eastAsia="en-US"/>
              </w:rPr>
            </w:pPr>
            <w:r>
              <w:rPr>
                <w:rFonts w:ascii="Calibri" w:eastAsia="Times New Roman" w:hAnsi="Calibri" w:cs="Segoe UI"/>
                <w:sz w:val="22"/>
                <w:szCs w:val="22"/>
                <w:lang w:eastAsia="en-US"/>
              </w:rPr>
              <w:t xml:space="preserve">Neblogiau nei nuo </w:t>
            </w:r>
            <w:r>
              <w:rPr>
                <w:rFonts w:ascii="Calibri" w:eastAsia="Times New Roman" w:hAnsi="Calibri" w:cs="Calibri"/>
                <w:sz w:val="22"/>
                <w:szCs w:val="22"/>
                <w:lang w:eastAsia="en-US"/>
              </w:rPr>
              <w:t>-10°C</w:t>
            </w:r>
            <w:r>
              <w:rPr>
                <w:rFonts w:ascii="Calibri" w:eastAsia="Times New Roman" w:hAnsi="Calibri" w:cs="Segoe UI"/>
                <w:sz w:val="22"/>
                <w:szCs w:val="22"/>
                <w:lang w:eastAsia="en-US"/>
              </w:rPr>
              <w:t xml:space="preserve"> iki +50</w:t>
            </w:r>
            <w:r>
              <w:rPr>
                <w:rFonts w:ascii="Calibri" w:eastAsia="Times New Roman" w:hAnsi="Calibri" w:cs="Calibri"/>
                <w:sz w:val="22"/>
                <w:szCs w:val="22"/>
                <w:lang w:eastAsia="en-US"/>
              </w:rPr>
              <w:t xml:space="preserve">°C </w:t>
            </w:r>
          </w:p>
        </w:tc>
        <w:tc>
          <w:tcPr>
            <w:tcW w:w="3118" w:type="dxa"/>
            <w:tcBorders>
              <w:top w:val="single" w:sz="6" w:space="0" w:color="auto"/>
              <w:left w:val="single" w:sz="6" w:space="0" w:color="auto"/>
              <w:bottom w:val="single" w:sz="6" w:space="0" w:color="auto"/>
              <w:right w:val="single" w:sz="6" w:space="0" w:color="auto"/>
            </w:tcBorders>
          </w:tcPr>
          <w:p w14:paraId="3AE400B7" w14:textId="77777777" w:rsidR="00C9067E" w:rsidRDefault="00C9067E" w:rsidP="006006D7">
            <w:pPr>
              <w:spacing w:after="0" w:line="240" w:lineRule="auto"/>
              <w:rPr>
                <w:rFonts w:ascii="Calibri" w:eastAsia="Times New Roman" w:hAnsi="Calibri" w:cs="Segoe UI"/>
                <w:sz w:val="22"/>
                <w:szCs w:val="22"/>
                <w:lang w:eastAsia="en-US"/>
              </w:rPr>
            </w:pPr>
          </w:p>
        </w:tc>
      </w:tr>
      <w:tr w:rsidR="00C9067E" w:rsidRPr="0065763A" w14:paraId="3A05D8D9" w14:textId="57FC4CB0" w:rsidTr="00CE3166">
        <w:trPr>
          <w:jc w:val="center"/>
        </w:trPr>
        <w:tc>
          <w:tcPr>
            <w:tcW w:w="6371" w:type="dxa"/>
            <w:gridSpan w:val="3"/>
            <w:tcBorders>
              <w:top w:val="single" w:sz="6" w:space="0" w:color="auto"/>
              <w:left w:val="single" w:sz="6" w:space="0" w:color="auto"/>
              <w:bottom w:val="single" w:sz="6" w:space="0" w:color="auto"/>
            </w:tcBorders>
          </w:tcPr>
          <w:p w14:paraId="366E2172" w14:textId="53D3EE6B" w:rsidR="00C9067E" w:rsidRPr="0065763A" w:rsidRDefault="00C9067E" w:rsidP="0065763A">
            <w:pPr>
              <w:pStyle w:val="ListParagraph"/>
              <w:numPr>
                <w:ilvl w:val="0"/>
                <w:numId w:val="13"/>
              </w:numPr>
              <w:spacing w:after="0" w:line="240" w:lineRule="auto"/>
              <w:rPr>
                <w:rFonts w:eastAsia="Times New Roman" w:cs="Segoe UI"/>
                <w:b/>
                <w:bCs/>
              </w:rPr>
            </w:pPr>
            <w:r w:rsidRPr="0065763A">
              <w:rPr>
                <w:rFonts w:eastAsia="Times New Roman" w:cs="Segoe UI"/>
                <w:b/>
                <w:bCs/>
              </w:rPr>
              <w:t xml:space="preserve"> Kiti reikalavimai</w:t>
            </w:r>
          </w:p>
        </w:tc>
        <w:tc>
          <w:tcPr>
            <w:tcW w:w="3118" w:type="dxa"/>
            <w:tcBorders>
              <w:top w:val="single" w:sz="6" w:space="0" w:color="auto"/>
              <w:bottom w:val="single" w:sz="6" w:space="0" w:color="auto"/>
              <w:right w:val="single" w:sz="6" w:space="0" w:color="auto"/>
            </w:tcBorders>
          </w:tcPr>
          <w:p w14:paraId="0516DE79" w14:textId="77777777" w:rsidR="00C9067E" w:rsidRPr="0065763A" w:rsidRDefault="00C9067E" w:rsidP="00C9067E">
            <w:pPr>
              <w:pStyle w:val="ListParagraph"/>
              <w:spacing w:after="0" w:line="240" w:lineRule="auto"/>
              <w:ind w:left="360"/>
              <w:rPr>
                <w:rFonts w:eastAsia="Times New Roman" w:cs="Segoe UI"/>
                <w:b/>
                <w:bCs/>
              </w:rPr>
            </w:pPr>
          </w:p>
        </w:tc>
      </w:tr>
      <w:tr w:rsidR="00C9067E" w:rsidRPr="004803B4" w14:paraId="6D1E7231" w14:textId="596175F6" w:rsidTr="00C9067E">
        <w:trPr>
          <w:jc w:val="center"/>
        </w:trPr>
        <w:tc>
          <w:tcPr>
            <w:tcW w:w="709" w:type="dxa"/>
            <w:tcBorders>
              <w:top w:val="single" w:sz="6" w:space="0" w:color="auto"/>
              <w:left w:val="single" w:sz="6" w:space="0" w:color="auto"/>
              <w:bottom w:val="single" w:sz="6" w:space="0" w:color="auto"/>
              <w:right w:val="single" w:sz="6" w:space="0" w:color="auto"/>
            </w:tcBorders>
          </w:tcPr>
          <w:p w14:paraId="0D5CCCC9" w14:textId="007B5F00" w:rsidR="00C9067E" w:rsidRPr="0065763A" w:rsidRDefault="00C9067E" w:rsidP="0065763A">
            <w:pPr>
              <w:pStyle w:val="ListParagraph"/>
              <w:numPr>
                <w:ilvl w:val="1"/>
                <w:numId w:val="13"/>
              </w:numPr>
              <w:spacing w:after="0" w:line="240" w:lineRule="auto"/>
              <w:ind w:left="658" w:hanging="431"/>
              <w:rPr>
                <w:rFonts w:eastAsia="Times New Roman" w:cs="Segoe UI"/>
              </w:rPr>
            </w:pPr>
          </w:p>
        </w:tc>
        <w:tc>
          <w:tcPr>
            <w:tcW w:w="2544" w:type="dxa"/>
            <w:tcBorders>
              <w:top w:val="single" w:sz="6" w:space="0" w:color="auto"/>
              <w:left w:val="single" w:sz="6" w:space="0" w:color="auto"/>
              <w:bottom w:val="single" w:sz="6" w:space="0" w:color="auto"/>
              <w:right w:val="single" w:sz="6" w:space="0" w:color="auto"/>
            </w:tcBorders>
          </w:tcPr>
          <w:p w14:paraId="3C28E73A" w14:textId="2138E374" w:rsidR="00C9067E" w:rsidRPr="004803B4" w:rsidRDefault="00C9067E" w:rsidP="006006D7">
            <w:pPr>
              <w:spacing w:after="0" w:line="240" w:lineRule="auto"/>
              <w:rPr>
                <w:rFonts w:ascii="Calibri" w:eastAsia="Times New Roman" w:hAnsi="Calibri" w:cs="Segoe UI"/>
                <w:sz w:val="22"/>
                <w:szCs w:val="22"/>
                <w:lang w:eastAsia="en-US"/>
              </w:rPr>
            </w:pPr>
            <w:r>
              <w:rPr>
                <w:rFonts w:ascii="Calibri" w:eastAsia="Times New Roman" w:hAnsi="Calibri" w:cs="Segoe UI"/>
                <w:sz w:val="22"/>
                <w:szCs w:val="22"/>
                <w:lang w:eastAsia="en-US"/>
              </w:rPr>
              <w:t xml:space="preserve">Praėjimo vartelių įeigos kontrolė turi derėti su Pirkėjo turima </w:t>
            </w:r>
            <w:proofErr w:type="spellStart"/>
            <w:r>
              <w:rPr>
                <w:rFonts w:ascii="Calibri" w:eastAsia="Times New Roman" w:hAnsi="Calibri" w:cs="Segoe UI"/>
                <w:sz w:val="22"/>
                <w:szCs w:val="22"/>
                <w:lang w:eastAsia="en-US"/>
              </w:rPr>
              <w:t>Genetec</w:t>
            </w:r>
            <w:proofErr w:type="spellEnd"/>
            <w:r>
              <w:rPr>
                <w:rFonts w:ascii="Calibri" w:eastAsia="Times New Roman" w:hAnsi="Calibri" w:cs="Segoe UI"/>
                <w:sz w:val="22"/>
                <w:szCs w:val="22"/>
                <w:lang w:eastAsia="en-US"/>
              </w:rPr>
              <w:t xml:space="preserve"> apsaugos sistema, su galimybe valdyti (atidaryti/uždaryti) nuotoliniu būdu iš apsaugos posto</w:t>
            </w:r>
          </w:p>
        </w:tc>
        <w:tc>
          <w:tcPr>
            <w:tcW w:w="3118" w:type="dxa"/>
            <w:tcBorders>
              <w:top w:val="single" w:sz="6" w:space="0" w:color="auto"/>
              <w:left w:val="single" w:sz="6" w:space="0" w:color="auto"/>
              <w:bottom w:val="single" w:sz="6" w:space="0" w:color="auto"/>
              <w:right w:val="single" w:sz="6" w:space="0" w:color="auto"/>
            </w:tcBorders>
          </w:tcPr>
          <w:p w14:paraId="083B7C5B" w14:textId="1E7A9D08" w:rsidR="00C9067E" w:rsidRPr="004803B4" w:rsidRDefault="00C9067E" w:rsidP="006006D7">
            <w:pPr>
              <w:spacing w:after="0" w:line="240" w:lineRule="auto"/>
              <w:rPr>
                <w:rFonts w:ascii="Calibri" w:eastAsia="Times New Roman" w:hAnsi="Calibri" w:cs="Segoe UI"/>
                <w:sz w:val="22"/>
                <w:szCs w:val="22"/>
                <w:lang w:eastAsia="en-US"/>
              </w:rPr>
            </w:pPr>
            <w:r>
              <w:rPr>
                <w:rFonts w:ascii="Calibri" w:eastAsia="Times New Roman" w:hAnsi="Calibri" w:cs="Segoe UI"/>
                <w:sz w:val="22"/>
                <w:szCs w:val="22"/>
                <w:lang w:eastAsia="en-US"/>
              </w:rPr>
              <w:t xml:space="preserve">Įeigos kontrolė dera su </w:t>
            </w:r>
            <w:proofErr w:type="spellStart"/>
            <w:r>
              <w:rPr>
                <w:rFonts w:ascii="Calibri" w:eastAsia="Times New Roman" w:hAnsi="Calibri" w:cs="Segoe UI"/>
                <w:sz w:val="22"/>
                <w:szCs w:val="22"/>
                <w:lang w:eastAsia="en-US"/>
              </w:rPr>
              <w:t>Genetec</w:t>
            </w:r>
            <w:proofErr w:type="spellEnd"/>
            <w:r>
              <w:rPr>
                <w:rFonts w:ascii="Calibri" w:eastAsia="Times New Roman" w:hAnsi="Calibri" w:cs="Segoe UI"/>
                <w:sz w:val="22"/>
                <w:szCs w:val="22"/>
                <w:lang w:eastAsia="en-US"/>
              </w:rPr>
              <w:t xml:space="preserve"> apsaugos sistema</w:t>
            </w:r>
            <w:r w:rsidR="00CE3166">
              <w:rPr>
                <w:rFonts w:ascii="Calibri" w:eastAsia="Times New Roman" w:hAnsi="Calibri" w:cs="Segoe UI"/>
                <w:sz w:val="22"/>
                <w:szCs w:val="22"/>
                <w:lang w:eastAsia="en-US"/>
              </w:rPr>
              <w:t xml:space="preserve"> ir yra valdoma nuotoliniu būdu</w:t>
            </w:r>
          </w:p>
        </w:tc>
        <w:tc>
          <w:tcPr>
            <w:tcW w:w="3118" w:type="dxa"/>
            <w:tcBorders>
              <w:top w:val="single" w:sz="6" w:space="0" w:color="auto"/>
              <w:left w:val="single" w:sz="6" w:space="0" w:color="auto"/>
              <w:bottom w:val="single" w:sz="6" w:space="0" w:color="auto"/>
              <w:right w:val="single" w:sz="6" w:space="0" w:color="auto"/>
            </w:tcBorders>
          </w:tcPr>
          <w:p w14:paraId="0AF74C71" w14:textId="77777777" w:rsidR="00C9067E" w:rsidRDefault="00C9067E" w:rsidP="006006D7">
            <w:pPr>
              <w:spacing w:after="0" w:line="240" w:lineRule="auto"/>
              <w:rPr>
                <w:rFonts w:ascii="Calibri" w:eastAsia="Times New Roman" w:hAnsi="Calibri" w:cs="Segoe UI"/>
                <w:sz w:val="22"/>
                <w:szCs w:val="22"/>
                <w:lang w:eastAsia="en-US"/>
              </w:rPr>
            </w:pPr>
          </w:p>
        </w:tc>
      </w:tr>
      <w:tr w:rsidR="00C9067E" w:rsidRPr="004803B4" w14:paraId="34FE1D8F" w14:textId="4C3C3802" w:rsidTr="00C9067E">
        <w:trPr>
          <w:jc w:val="center"/>
        </w:trPr>
        <w:tc>
          <w:tcPr>
            <w:tcW w:w="709" w:type="dxa"/>
            <w:tcBorders>
              <w:top w:val="single" w:sz="6" w:space="0" w:color="auto"/>
              <w:left w:val="single" w:sz="6" w:space="0" w:color="auto"/>
              <w:bottom w:val="single" w:sz="6" w:space="0" w:color="auto"/>
              <w:right w:val="single" w:sz="6" w:space="0" w:color="auto"/>
            </w:tcBorders>
          </w:tcPr>
          <w:p w14:paraId="440FB86A" w14:textId="0541A286" w:rsidR="00C9067E" w:rsidRPr="0065763A" w:rsidRDefault="00C9067E" w:rsidP="0065763A">
            <w:pPr>
              <w:pStyle w:val="ListParagraph"/>
              <w:numPr>
                <w:ilvl w:val="1"/>
                <w:numId w:val="13"/>
              </w:numPr>
              <w:spacing w:after="0" w:line="240" w:lineRule="auto"/>
              <w:ind w:left="658" w:hanging="431"/>
              <w:rPr>
                <w:rFonts w:eastAsia="Times New Roman" w:cs="Segoe UI"/>
              </w:rPr>
            </w:pPr>
          </w:p>
        </w:tc>
        <w:tc>
          <w:tcPr>
            <w:tcW w:w="2544" w:type="dxa"/>
            <w:tcBorders>
              <w:top w:val="single" w:sz="6" w:space="0" w:color="auto"/>
              <w:left w:val="single" w:sz="6" w:space="0" w:color="auto"/>
              <w:bottom w:val="single" w:sz="6" w:space="0" w:color="auto"/>
              <w:right w:val="single" w:sz="6" w:space="0" w:color="auto"/>
            </w:tcBorders>
          </w:tcPr>
          <w:p w14:paraId="2A2282AA" w14:textId="5873F5B9" w:rsidR="00C9067E" w:rsidRPr="004803B4" w:rsidRDefault="00C9067E" w:rsidP="006006D7">
            <w:pPr>
              <w:spacing w:after="0" w:line="240" w:lineRule="auto"/>
              <w:rPr>
                <w:rFonts w:ascii="Calibri" w:eastAsia="Times New Roman" w:hAnsi="Calibri" w:cs="Segoe UI"/>
                <w:sz w:val="22"/>
                <w:szCs w:val="22"/>
                <w:lang w:eastAsia="en-US"/>
              </w:rPr>
            </w:pPr>
            <w:r>
              <w:rPr>
                <w:rFonts w:ascii="Calibri" w:eastAsia="Times New Roman" w:hAnsi="Calibri" w:cs="Segoe UI"/>
                <w:sz w:val="22"/>
                <w:szCs w:val="22"/>
                <w:lang w:eastAsia="en-US"/>
              </w:rPr>
              <w:t>Durys turi atsidaryti prie skaitytuvo pridėjus praėjimo kortelę. Asmeniui įėjus durys turi užsidaryti ir atsidaryti durys iš kitos pusės</w:t>
            </w:r>
          </w:p>
        </w:tc>
        <w:tc>
          <w:tcPr>
            <w:tcW w:w="3118" w:type="dxa"/>
            <w:tcBorders>
              <w:top w:val="single" w:sz="6" w:space="0" w:color="auto"/>
              <w:left w:val="single" w:sz="6" w:space="0" w:color="auto"/>
              <w:bottom w:val="single" w:sz="6" w:space="0" w:color="auto"/>
              <w:right w:val="single" w:sz="6" w:space="0" w:color="auto"/>
            </w:tcBorders>
          </w:tcPr>
          <w:p w14:paraId="08FB8A87" w14:textId="60E6ED22" w:rsidR="00C9067E" w:rsidRPr="004803B4" w:rsidRDefault="00C9067E" w:rsidP="006006D7">
            <w:pPr>
              <w:spacing w:after="0" w:line="240" w:lineRule="auto"/>
              <w:rPr>
                <w:rFonts w:ascii="Calibri" w:eastAsia="Times New Roman" w:hAnsi="Calibri" w:cs="Segoe UI"/>
                <w:sz w:val="22"/>
                <w:szCs w:val="22"/>
                <w:lang w:eastAsia="en-US"/>
              </w:rPr>
            </w:pPr>
            <w:r>
              <w:rPr>
                <w:rFonts w:ascii="Calibri" w:eastAsia="Times New Roman" w:hAnsi="Calibri" w:cs="Segoe UI"/>
                <w:sz w:val="22"/>
                <w:szCs w:val="22"/>
                <w:lang w:eastAsia="en-US"/>
              </w:rPr>
              <w:t xml:space="preserve">Pirkėjas pateikia savo turimus 2 kortelių skaitytuvus kuriuos reiks pajungti į bendrovės naudojamą </w:t>
            </w:r>
            <w:proofErr w:type="spellStart"/>
            <w:r>
              <w:rPr>
                <w:rFonts w:ascii="Calibri" w:eastAsia="Times New Roman" w:hAnsi="Calibri" w:cs="Segoe UI"/>
                <w:sz w:val="22"/>
                <w:szCs w:val="22"/>
                <w:lang w:eastAsia="en-US"/>
              </w:rPr>
              <w:t>Genetec</w:t>
            </w:r>
            <w:proofErr w:type="spellEnd"/>
            <w:r>
              <w:rPr>
                <w:rFonts w:ascii="Calibri" w:eastAsia="Times New Roman" w:hAnsi="Calibri" w:cs="Segoe UI"/>
                <w:sz w:val="22"/>
                <w:szCs w:val="22"/>
                <w:lang w:eastAsia="en-US"/>
              </w:rPr>
              <w:t xml:space="preserve"> apsaugos sistemą.</w:t>
            </w:r>
          </w:p>
        </w:tc>
        <w:tc>
          <w:tcPr>
            <w:tcW w:w="3118" w:type="dxa"/>
            <w:tcBorders>
              <w:top w:val="single" w:sz="6" w:space="0" w:color="auto"/>
              <w:left w:val="single" w:sz="6" w:space="0" w:color="auto"/>
              <w:bottom w:val="single" w:sz="6" w:space="0" w:color="auto"/>
              <w:right w:val="single" w:sz="6" w:space="0" w:color="auto"/>
            </w:tcBorders>
          </w:tcPr>
          <w:p w14:paraId="3D3D7DF7" w14:textId="77777777" w:rsidR="00C9067E" w:rsidDel="008B3F70" w:rsidRDefault="00C9067E" w:rsidP="006006D7">
            <w:pPr>
              <w:spacing w:after="0" w:line="240" w:lineRule="auto"/>
              <w:rPr>
                <w:rFonts w:ascii="Calibri" w:eastAsia="Times New Roman" w:hAnsi="Calibri" w:cs="Segoe UI"/>
                <w:sz w:val="22"/>
                <w:szCs w:val="22"/>
                <w:lang w:eastAsia="en-US"/>
              </w:rPr>
            </w:pPr>
          </w:p>
        </w:tc>
      </w:tr>
      <w:tr w:rsidR="00C9067E" w:rsidRPr="004803B4" w14:paraId="723CAAC8" w14:textId="7B165361" w:rsidTr="00C9067E">
        <w:trPr>
          <w:jc w:val="center"/>
        </w:trPr>
        <w:tc>
          <w:tcPr>
            <w:tcW w:w="709" w:type="dxa"/>
            <w:tcBorders>
              <w:top w:val="single" w:sz="6" w:space="0" w:color="auto"/>
              <w:left w:val="single" w:sz="6" w:space="0" w:color="auto"/>
              <w:bottom w:val="single" w:sz="6" w:space="0" w:color="auto"/>
              <w:right w:val="single" w:sz="6" w:space="0" w:color="auto"/>
            </w:tcBorders>
          </w:tcPr>
          <w:p w14:paraId="26D73346" w14:textId="77777777" w:rsidR="00C9067E" w:rsidRPr="0065763A" w:rsidRDefault="00C9067E" w:rsidP="0065763A">
            <w:pPr>
              <w:pStyle w:val="ListParagraph"/>
              <w:numPr>
                <w:ilvl w:val="1"/>
                <w:numId w:val="13"/>
              </w:numPr>
              <w:spacing w:after="0" w:line="240" w:lineRule="auto"/>
              <w:ind w:left="658" w:hanging="431"/>
              <w:rPr>
                <w:rFonts w:eastAsia="Times New Roman" w:cs="Segoe UI"/>
              </w:rPr>
            </w:pPr>
          </w:p>
        </w:tc>
        <w:tc>
          <w:tcPr>
            <w:tcW w:w="2544" w:type="dxa"/>
            <w:tcBorders>
              <w:top w:val="single" w:sz="6" w:space="0" w:color="auto"/>
              <w:left w:val="single" w:sz="6" w:space="0" w:color="auto"/>
              <w:bottom w:val="single" w:sz="6" w:space="0" w:color="auto"/>
              <w:right w:val="single" w:sz="6" w:space="0" w:color="auto"/>
            </w:tcBorders>
          </w:tcPr>
          <w:p w14:paraId="28D6DC66" w14:textId="5E6A7A77" w:rsidR="00C9067E" w:rsidRDefault="00C9067E" w:rsidP="006006D7">
            <w:pPr>
              <w:spacing w:after="0" w:line="240" w:lineRule="auto"/>
              <w:rPr>
                <w:rFonts w:ascii="Calibri" w:eastAsia="Times New Roman" w:hAnsi="Calibri" w:cs="Segoe UI"/>
                <w:sz w:val="22"/>
                <w:szCs w:val="22"/>
                <w:lang w:eastAsia="en-US"/>
              </w:rPr>
            </w:pPr>
            <w:r>
              <w:rPr>
                <w:rFonts w:ascii="Calibri" w:eastAsia="Times New Roman" w:hAnsi="Calibri" w:cs="Segoe UI"/>
                <w:sz w:val="22"/>
                <w:szCs w:val="22"/>
                <w:lang w:eastAsia="en-US"/>
              </w:rPr>
              <w:t xml:space="preserve">Atsarginė pagrindinė vartelių valdymo plokštė </w:t>
            </w:r>
          </w:p>
        </w:tc>
        <w:tc>
          <w:tcPr>
            <w:tcW w:w="3118" w:type="dxa"/>
            <w:tcBorders>
              <w:top w:val="single" w:sz="6" w:space="0" w:color="auto"/>
              <w:left w:val="single" w:sz="6" w:space="0" w:color="auto"/>
              <w:bottom w:val="single" w:sz="6" w:space="0" w:color="auto"/>
              <w:right w:val="single" w:sz="6" w:space="0" w:color="auto"/>
            </w:tcBorders>
          </w:tcPr>
          <w:p w14:paraId="55D1F1F8" w14:textId="0A2D80A8" w:rsidR="00C9067E" w:rsidRPr="006E57A4" w:rsidRDefault="00C9067E" w:rsidP="006006D7">
            <w:pPr>
              <w:spacing w:after="0" w:line="240" w:lineRule="auto"/>
              <w:rPr>
                <w:rFonts w:ascii="Calibri" w:eastAsia="Times New Roman" w:hAnsi="Calibri" w:cs="Segoe UI"/>
                <w:sz w:val="22"/>
                <w:szCs w:val="22"/>
                <w:lang w:val="en-US" w:eastAsia="en-US"/>
              </w:rPr>
            </w:pPr>
            <w:r>
              <w:rPr>
                <w:rFonts w:ascii="Calibri" w:eastAsia="Times New Roman" w:hAnsi="Calibri" w:cs="Segoe UI"/>
                <w:sz w:val="22"/>
                <w:szCs w:val="22"/>
                <w:lang w:val="en-US" w:eastAsia="en-US"/>
              </w:rPr>
              <w:t xml:space="preserve">1 </w:t>
            </w:r>
            <w:proofErr w:type="spellStart"/>
            <w:r>
              <w:rPr>
                <w:rFonts w:ascii="Calibri" w:eastAsia="Times New Roman" w:hAnsi="Calibri" w:cs="Segoe UI"/>
                <w:sz w:val="22"/>
                <w:szCs w:val="22"/>
                <w:lang w:val="en-US" w:eastAsia="en-US"/>
              </w:rPr>
              <w:t>vnt</w:t>
            </w:r>
            <w:proofErr w:type="spellEnd"/>
            <w:r>
              <w:rPr>
                <w:rFonts w:ascii="Calibri" w:eastAsia="Times New Roman" w:hAnsi="Calibri" w:cs="Segoe UI"/>
                <w:sz w:val="22"/>
                <w:szCs w:val="22"/>
                <w:lang w:val="en-US" w:eastAsia="en-US"/>
              </w:rPr>
              <w:t>.</w:t>
            </w:r>
          </w:p>
        </w:tc>
        <w:tc>
          <w:tcPr>
            <w:tcW w:w="3118" w:type="dxa"/>
            <w:tcBorders>
              <w:top w:val="single" w:sz="6" w:space="0" w:color="auto"/>
              <w:left w:val="single" w:sz="6" w:space="0" w:color="auto"/>
              <w:bottom w:val="single" w:sz="6" w:space="0" w:color="auto"/>
              <w:right w:val="single" w:sz="6" w:space="0" w:color="auto"/>
            </w:tcBorders>
          </w:tcPr>
          <w:p w14:paraId="2289AA99" w14:textId="77777777" w:rsidR="00C9067E" w:rsidRDefault="00C9067E" w:rsidP="006006D7">
            <w:pPr>
              <w:spacing w:after="0" w:line="240" w:lineRule="auto"/>
              <w:rPr>
                <w:rFonts w:ascii="Calibri" w:eastAsia="Times New Roman" w:hAnsi="Calibri" w:cs="Segoe UI"/>
                <w:sz w:val="22"/>
                <w:szCs w:val="22"/>
                <w:lang w:val="en-US" w:eastAsia="en-US"/>
              </w:rPr>
            </w:pPr>
          </w:p>
        </w:tc>
      </w:tr>
      <w:tr w:rsidR="00C9067E" w:rsidRPr="004803B4" w14:paraId="6CB16A8B" w14:textId="16627AE3" w:rsidTr="00C9067E">
        <w:trPr>
          <w:jc w:val="center"/>
        </w:trPr>
        <w:tc>
          <w:tcPr>
            <w:tcW w:w="709" w:type="dxa"/>
            <w:tcBorders>
              <w:top w:val="single" w:sz="6" w:space="0" w:color="auto"/>
              <w:left w:val="single" w:sz="6" w:space="0" w:color="auto"/>
              <w:bottom w:val="single" w:sz="6" w:space="0" w:color="auto"/>
              <w:right w:val="single" w:sz="6" w:space="0" w:color="auto"/>
            </w:tcBorders>
          </w:tcPr>
          <w:p w14:paraId="534FB2D9" w14:textId="77777777" w:rsidR="00C9067E" w:rsidRPr="0065763A" w:rsidRDefault="00C9067E" w:rsidP="0065763A">
            <w:pPr>
              <w:pStyle w:val="ListParagraph"/>
              <w:numPr>
                <w:ilvl w:val="1"/>
                <w:numId w:val="13"/>
              </w:numPr>
              <w:spacing w:after="0" w:line="240" w:lineRule="auto"/>
              <w:ind w:left="658" w:hanging="431"/>
              <w:rPr>
                <w:rFonts w:eastAsia="Times New Roman" w:cs="Segoe UI"/>
              </w:rPr>
            </w:pPr>
          </w:p>
        </w:tc>
        <w:tc>
          <w:tcPr>
            <w:tcW w:w="2544" w:type="dxa"/>
            <w:tcBorders>
              <w:top w:val="single" w:sz="6" w:space="0" w:color="auto"/>
              <w:left w:val="single" w:sz="6" w:space="0" w:color="auto"/>
              <w:bottom w:val="single" w:sz="6" w:space="0" w:color="auto"/>
              <w:right w:val="single" w:sz="6" w:space="0" w:color="auto"/>
            </w:tcBorders>
          </w:tcPr>
          <w:p w14:paraId="338D06E0" w14:textId="6210AC6C" w:rsidR="00C9067E" w:rsidRDefault="00C9067E" w:rsidP="006006D7">
            <w:pPr>
              <w:spacing w:after="0" w:line="240" w:lineRule="auto"/>
              <w:rPr>
                <w:rFonts w:ascii="Calibri" w:eastAsia="Times New Roman" w:hAnsi="Calibri" w:cs="Segoe UI"/>
                <w:sz w:val="22"/>
                <w:szCs w:val="22"/>
                <w:lang w:eastAsia="en-US"/>
              </w:rPr>
            </w:pPr>
            <w:r>
              <w:rPr>
                <w:rFonts w:ascii="Calibri" w:eastAsia="Times New Roman" w:hAnsi="Calibri" w:cs="Segoe UI"/>
                <w:sz w:val="22"/>
                <w:szCs w:val="22"/>
                <w:lang w:eastAsia="en-US"/>
              </w:rPr>
              <w:t>Į kainą turi įeiti senų vartelių demontavimas</w:t>
            </w:r>
          </w:p>
        </w:tc>
        <w:tc>
          <w:tcPr>
            <w:tcW w:w="3118" w:type="dxa"/>
            <w:tcBorders>
              <w:top w:val="single" w:sz="6" w:space="0" w:color="auto"/>
              <w:left w:val="single" w:sz="6" w:space="0" w:color="auto"/>
              <w:bottom w:val="single" w:sz="6" w:space="0" w:color="auto"/>
              <w:right w:val="single" w:sz="6" w:space="0" w:color="auto"/>
            </w:tcBorders>
          </w:tcPr>
          <w:p w14:paraId="444D8343" w14:textId="3C61C76A" w:rsidR="00C9067E" w:rsidRPr="004803B4" w:rsidRDefault="00C9067E" w:rsidP="006006D7">
            <w:pPr>
              <w:spacing w:after="0" w:line="240" w:lineRule="auto"/>
              <w:rPr>
                <w:rFonts w:ascii="Calibri" w:eastAsia="Times New Roman" w:hAnsi="Calibri" w:cs="Segoe UI"/>
                <w:sz w:val="22"/>
                <w:szCs w:val="22"/>
                <w:lang w:eastAsia="en-US"/>
              </w:rPr>
            </w:pPr>
          </w:p>
        </w:tc>
        <w:tc>
          <w:tcPr>
            <w:tcW w:w="3118" w:type="dxa"/>
            <w:tcBorders>
              <w:top w:val="single" w:sz="6" w:space="0" w:color="auto"/>
              <w:left w:val="single" w:sz="6" w:space="0" w:color="auto"/>
              <w:bottom w:val="single" w:sz="6" w:space="0" w:color="auto"/>
              <w:right w:val="single" w:sz="6" w:space="0" w:color="auto"/>
            </w:tcBorders>
          </w:tcPr>
          <w:p w14:paraId="5B111EFE" w14:textId="77777777" w:rsidR="00C9067E" w:rsidRPr="004803B4" w:rsidRDefault="00C9067E" w:rsidP="006006D7">
            <w:pPr>
              <w:spacing w:after="0" w:line="240" w:lineRule="auto"/>
              <w:rPr>
                <w:rFonts w:ascii="Calibri" w:eastAsia="Times New Roman" w:hAnsi="Calibri" w:cs="Segoe UI"/>
                <w:sz w:val="22"/>
                <w:szCs w:val="22"/>
                <w:lang w:eastAsia="en-US"/>
              </w:rPr>
            </w:pPr>
          </w:p>
        </w:tc>
      </w:tr>
      <w:tr w:rsidR="00C9067E" w:rsidRPr="004803B4" w14:paraId="4113A5C7" w14:textId="3ADEEFE2" w:rsidTr="00C9067E">
        <w:trPr>
          <w:jc w:val="center"/>
        </w:trPr>
        <w:tc>
          <w:tcPr>
            <w:tcW w:w="709" w:type="dxa"/>
            <w:tcBorders>
              <w:top w:val="single" w:sz="6" w:space="0" w:color="auto"/>
              <w:left w:val="single" w:sz="6" w:space="0" w:color="auto"/>
              <w:bottom w:val="single" w:sz="6" w:space="0" w:color="auto"/>
              <w:right w:val="single" w:sz="6" w:space="0" w:color="auto"/>
            </w:tcBorders>
          </w:tcPr>
          <w:p w14:paraId="0D79C843" w14:textId="77777777" w:rsidR="00C9067E" w:rsidRPr="0065763A" w:rsidRDefault="00C9067E" w:rsidP="0065763A">
            <w:pPr>
              <w:pStyle w:val="ListParagraph"/>
              <w:numPr>
                <w:ilvl w:val="1"/>
                <w:numId w:val="13"/>
              </w:numPr>
              <w:spacing w:after="0" w:line="240" w:lineRule="auto"/>
              <w:ind w:left="658" w:hanging="431"/>
              <w:rPr>
                <w:rFonts w:eastAsia="Times New Roman" w:cs="Segoe UI"/>
              </w:rPr>
            </w:pPr>
          </w:p>
        </w:tc>
        <w:tc>
          <w:tcPr>
            <w:tcW w:w="2544" w:type="dxa"/>
            <w:tcBorders>
              <w:top w:val="single" w:sz="6" w:space="0" w:color="auto"/>
              <w:left w:val="single" w:sz="6" w:space="0" w:color="auto"/>
              <w:bottom w:val="single" w:sz="6" w:space="0" w:color="auto"/>
              <w:right w:val="single" w:sz="6" w:space="0" w:color="auto"/>
            </w:tcBorders>
          </w:tcPr>
          <w:p w14:paraId="140458EE" w14:textId="16241828" w:rsidR="00C9067E" w:rsidRDefault="00C9067E" w:rsidP="006006D7">
            <w:pPr>
              <w:spacing w:after="0" w:line="240" w:lineRule="auto"/>
              <w:rPr>
                <w:rFonts w:ascii="Calibri" w:eastAsia="Times New Roman" w:hAnsi="Calibri" w:cs="Segoe UI"/>
                <w:sz w:val="22"/>
                <w:szCs w:val="22"/>
                <w:lang w:eastAsia="en-US"/>
              </w:rPr>
            </w:pPr>
            <w:r>
              <w:rPr>
                <w:rFonts w:ascii="Calibri" w:eastAsia="Times New Roman" w:hAnsi="Calibri" w:cs="Segoe UI"/>
                <w:sz w:val="22"/>
                <w:szCs w:val="22"/>
                <w:lang w:eastAsia="en-US"/>
              </w:rPr>
              <w:t xml:space="preserve">Papildomi nenumatyti ir su Pirkėju nesuderinti esamų konstrukcijų (sienų, stiklinių durų) griovimo, </w:t>
            </w:r>
            <w:r>
              <w:rPr>
                <w:rFonts w:ascii="Calibri" w:eastAsia="Times New Roman" w:hAnsi="Calibri" w:cs="Segoe UI"/>
                <w:sz w:val="22"/>
                <w:szCs w:val="22"/>
                <w:lang w:eastAsia="en-US"/>
              </w:rPr>
              <w:lastRenderedPageBreak/>
              <w:t>platinimo darbai turi būti padengti tiekėjo lėšomis</w:t>
            </w:r>
          </w:p>
        </w:tc>
        <w:tc>
          <w:tcPr>
            <w:tcW w:w="3118" w:type="dxa"/>
            <w:tcBorders>
              <w:top w:val="single" w:sz="6" w:space="0" w:color="auto"/>
              <w:left w:val="single" w:sz="6" w:space="0" w:color="auto"/>
              <w:bottom w:val="single" w:sz="6" w:space="0" w:color="auto"/>
              <w:right w:val="single" w:sz="6" w:space="0" w:color="auto"/>
            </w:tcBorders>
          </w:tcPr>
          <w:p w14:paraId="05D46AD8" w14:textId="5AF3F4CE" w:rsidR="00C9067E" w:rsidRDefault="002505D4" w:rsidP="006006D7">
            <w:pPr>
              <w:spacing w:after="0" w:line="240" w:lineRule="auto"/>
              <w:rPr>
                <w:rFonts w:ascii="Calibri" w:eastAsia="Times New Roman" w:hAnsi="Calibri" w:cs="Segoe UI"/>
                <w:sz w:val="22"/>
                <w:szCs w:val="22"/>
                <w:lang w:eastAsia="en-US"/>
              </w:rPr>
            </w:pPr>
            <w:r>
              <w:rPr>
                <w:rFonts w:ascii="Calibri" w:eastAsia="Times New Roman" w:hAnsi="Calibri" w:cs="Segoe UI"/>
                <w:sz w:val="22"/>
                <w:szCs w:val="22"/>
                <w:lang w:eastAsia="en-US"/>
              </w:rPr>
              <w:lastRenderedPageBreak/>
              <w:t>Savavališki griovimai padengiami tiekėjo lėšomis</w:t>
            </w:r>
          </w:p>
        </w:tc>
        <w:tc>
          <w:tcPr>
            <w:tcW w:w="3118" w:type="dxa"/>
            <w:tcBorders>
              <w:top w:val="single" w:sz="6" w:space="0" w:color="auto"/>
              <w:left w:val="single" w:sz="6" w:space="0" w:color="auto"/>
              <w:bottom w:val="single" w:sz="6" w:space="0" w:color="auto"/>
              <w:right w:val="single" w:sz="6" w:space="0" w:color="auto"/>
            </w:tcBorders>
          </w:tcPr>
          <w:p w14:paraId="15A58360" w14:textId="77777777" w:rsidR="00C9067E" w:rsidRDefault="00C9067E" w:rsidP="006006D7">
            <w:pPr>
              <w:spacing w:after="0" w:line="240" w:lineRule="auto"/>
              <w:rPr>
                <w:rFonts w:ascii="Calibri" w:eastAsia="Times New Roman" w:hAnsi="Calibri" w:cs="Segoe UI"/>
                <w:sz w:val="22"/>
                <w:szCs w:val="22"/>
                <w:lang w:eastAsia="en-US"/>
              </w:rPr>
            </w:pPr>
          </w:p>
        </w:tc>
      </w:tr>
    </w:tbl>
    <w:p w14:paraId="71ACB7E2" w14:textId="77777777" w:rsidR="00247FAF" w:rsidRPr="004803B4" w:rsidRDefault="00247FAF" w:rsidP="00B742B7">
      <w:pPr>
        <w:spacing w:after="0" w:line="240" w:lineRule="auto"/>
        <w:rPr>
          <w:rFonts w:ascii="Calibri" w:eastAsia="Times New Roman" w:hAnsi="Calibri"/>
          <w:i/>
          <w:color w:val="00B050"/>
          <w:sz w:val="22"/>
          <w:szCs w:val="22"/>
          <w:lang w:eastAsia="en-US"/>
        </w:rPr>
      </w:pPr>
    </w:p>
    <w:p w14:paraId="0A1746BA" w14:textId="77777777" w:rsidR="00247FAF" w:rsidRPr="004803B4" w:rsidRDefault="00247FAF" w:rsidP="00247FAF">
      <w:pPr>
        <w:pStyle w:val="ListParagraph"/>
        <w:numPr>
          <w:ilvl w:val="0"/>
          <w:numId w:val="1"/>
        </w:numPr>
        <w:spacing w:after="120" w:line="240" w:lineRule="auto"/>
        <w:jc w:val="center"/>
        <w:rPr>
          <w:rFonts w:eastAsia="Times New Roman"/>
          <w:bCs/>
          <w:color w:val="000000"/>
          <w:spacing w:val="-2"/>
          <w:lang w:val="lt-LT"/>
        </w:rPr>
      </w:pPr>
      <w:r w:rsidRPr="004803B4">
        <w:rPr>
          <w:rFonts w:eastAsia="Times New Roman"/>
          <w:b/>
          <w:color w:val="000000"/>
          <w:lang w:val="lt-LT"/>
        </w:rPr>
        <w:t>PREKIŲ PRISTATYMO TVARKA</w:t>
      </w:r>
    </w:p>
    <w:p w14:paraId="7A8E4611" w14:textId="02B4FD5A" w:rsidR="00247FAF" w:rsidRPr="004803B4" w:rsidRDefault="006E11E1" w:rsidP="00247FAF">
      <w:pPr>
        <w:spacing w:after="120" w:line="240" w:lineRule="auto"/>
        <w:ind w:firstLine="851"/>
        <w:jc w:val="both"/>
        <w:rPr>
          <w:rFonts w:ascii="Calibri" w:hAnsi="Calibri"/>
          <w:sz w:val="22"/>
          <w:szCs w:val="22"/>
          <w:lang w:eastAsia="en-US"/>
        </w:rPr>
      </w:pPr>
      <w:r w:rsidRPr="004803B4">
        <w:rPr>
          <w:rFonts w:asciiTheme="minorHAnsi" w:eastAsia="Times New Roman" w:hAnsiTheme="minorHAnsi"/>
          <w:bCs/>
          <w:color w:val="000000"/>
          <w:sz w:val="22"/>
          <w:szCs w:val="22"/>
          <w:lang w:eastAsia="en-US"/>
        </w:rPr>
        <w:t>7</w:t>
      </w:r>
      <w:r w:rsidR="00247FAF" w:rsidRPr="004803B4">
        <w:rPr>
          <w:rFonts w:asciiTheme="minorHAnsi" w:eastAsia="Times New Roman" w:hAnsiTheme="minorHAnsi"/>
          <w:bCs/>
          <w:color w:val="000000"/>
          <w:sz w:val="22"/>
          <w:szCs w:val="22"/>
          <w:lang w:eastAsia="en-US"/>
        </w:rPr>
        <w:t>.</w:t>
      </w:r>
      <w:r w:rsidR="00247FAF" w:rsidRPr="004803B4">
        <w:rPr>
          <w:rFonts w:eastAsia="Times New Roman"/>
          <w:bCs/>
          <w:color w:val="000000"/>
          <w:sz w:val="24"/>
          <w:szCs w:val="24"/>
          <w:lang w:eastAsia="en-US"/>
        </w:rPr>
        <w:t xml:space="preserve"> </w:t>
      </w:r>
      <w:r w:rsidR="00247FAF" w:rsidRPr="004803B4">
        <w:rPr>
          <w:rFonts w:ascii="Segoe UI" w:eastAsia="Times New Roman" w:hAnsi="Segoe UI" w:cs="Segoe UI"/>
          <w:bCs/>
        </w:rPr>
        <w:t xml:space="preserve">Tiekėjas privalo pristatyti Prekes ir </w:t>
      </w:r>
      <w:r w:rsidR="00247FAF" w:rsidRPr="00217020">
        <w:rPr>
          <w:rFonts w:ascii="Segoe UI" w:eastAsia="Times New Roman" w:hAnsi="Segoe UI" w:cs="Segoe UI"/>
          <w:bCs/>
        </w:rPr>
        <w:t>jas</w:t>
      </w:r>
      <w:r w:rsidR="00247FAF" w:rsidRPr="00217020">
        <w:rPr>
          <w:rFonts w:ascii="Segoe UI" w:eastAsia="Times New Roman" w:hAnsi="Segoe UI" w:cs="Segoe UI"/>
          <w:b/>
        </w:rPr>
        <w:t xml:space="preserve"> sumontuoti per </w:t>
      </w:r>
      <w:r w:rsidR="00485DF3">
        <w:rPr>
          <w:rFonts w:ascii="Segoe UI" w:eastAsia="Times New Roman" w:hAnsi="Segoe UI" w:cs="Segoe UI"/>
          <w:b/>
        </w:rPr>
        <w:t>3</w:t>
      </w:r>
      <w:r w:rsidR="00247FAF" w:rsidRPr="00217020">
        <w:rPr>
          <w:rFonts w:ascii="Segoe UI" w:eastAsia="Times New Roman" w:hAnsi="Segoe UI" w:cs="Segoe UI"/>
          <w:b/>
        </w:rPr>
        <w:t xml:space="preserve"> mėnesius</w:t>
      </w:r>
      <w:r w:rsidR="00247FAF" w:rsidRPr="004803B4">
        <w:rPr>
          <w:rFonts w:ascii="Segoe UI" w:eastAsia="Times New Roman" w:hAnsi="Segoe UI" w:cs="Segoe UI"/>
          <w:bCs/>
        </w:rPr>
        <w:t xml:space="preserve"> nuo Sutarties įsigaliojimo dienos.</w:t>
      </w:r>
    </w:p>
    <w:p w14:paraId="1789376F" w14:textId="160BE94E" w:rsidR="00247FAF" w:rsidRPr="00224348" w:rsidRDefault="00247FAF" w:rsidP="00224348">
      <w:pPr>
        <w:pStyle w:val="ListParagraph"/>
        <w:numPr>
          <w:ilvl w:val="0"/>
          <w:numId w:val="7"/>
        </w:numPr>
        <w:tabs>
          <w:tab w:val="left" w:pos="993"/>
          <w:tab w:val="left" w:pos="1134"/>
        </w:tabs>
        <w:spacing w:after="0"/>
        <w:ind w:left="0" w:firstLine="851"/>
        <w:jc w:val="both"/>
        <w:rPr>
          <w:lang w:val="lt-LT"/>
        </w:rPr>
      </w:pPr>
      <w:r w:rsidRPr="004803B4">
        <w:rPr>
          <w:lang w:val="lt-LT"/>
        </w:rPr>
        <w:t xml:space="preserve">Prekės turi būti pristatytos </w:t>
      </w:r>
      <w:r w:rsidR="00224348">
        <w:rPr>
          <w:lang w:val="lt-LT"/>
        </w:rPr>
        <w:t xml:space="preserve">ir sumontuotos </w:t>
      </w:r>
      <w:r w:rsidRPr="004803B4">
        <w:rPr>
          <w:lang w:val="lt-LT"/>
        </w:rPr>
        <w:t xml:space="preserve">šiuo adresu: </w:t>
      </w:r>
      <w:r w:rsidR="004803B4" w:rsidRPr="004803B4">
        <w:rPr>
          <w:lang w:val="lt-LT"/>
        </w:rPr>
        <w:t>AB</w:t>
      </w:r>
      <w:r w:rsidRPr="004803B4">
        <w:rPr>
          <w:lang w:val="lt-LT"/>
        </w:rPr>
        <w:t xml:space="preserve"> </w:t>
      </w:r>
      <w:r w:rsidR="004803B4">
        <w:rPr>
          <w:lang w:val="lt-LT"/>
        </w:rPr>
        <w:t>„</w:t>
      </w:r>
      <w:r w:rsidRPr="004803B4">
        <w:rPr>
          <w:lang w:val="lt-LT"/>
        </w:rPr>
        <w:t>Oro navigacija</w:t>
      </w:r>
      <w:r w:rsidR="004803B4">
        <w:rPr>
          <w:lang w:val="lt-LT"/>
        </w:rPr>
        <w:t>“</w:t>
      </w:r>
      <w:r w:rsidRPr="004803B4">
        <w:rPr>
          <w:lang w:val="lt-LT"/>
        </w:rPr>
        <w:t xml:space="preserve">, </w:t>
      </w:r>
      <w:r w:rsidR="004803B4" w:rsidRPr="004803B4">
        <w:rPr>
          <w:lang w:val="lt-LT"/>
        </w:rPr>
        <w:t>Liepojos pl. 1, Palanga</w:t>
      </w:r>
      <w:r w:rsidRPr="004803B4">
        <w:rPr>
          <w:lang w:val="lt-LT"/>
        </w:rPr>
        <w:t>. Prekės turi būti pristatomos tik darbo dienomis (I-IV nuo 7:30 iki 16:</w:t>
      </w:r>
      <w:r w:rsidR="004803B4">
        <w:rPr>
          <w:lang w:val="lt-LT"/>
        </w:rPr>
        <w:t>15</w:t>
      </w:r>
      <w:r w:rsidRPr="004803B4">
        <w:rPr>
          <w:lang w:val="lt-LT"/>
        </w:rPr>
        <w:t xml:space="preserve"> val., V 7:30 – 15:</w:t>
      </w:r>
      <w:r w:rsidR="004803B4">
        <w:rPr>
          <w:lang w:val="lt-LT"/>
        </w:rPr>
        <w:t>00</w:t>
      </w:r>
      <w:r w:rsidRPr="004803B4">
        <w:rPr>
          <w:lang w:val="lt-LT"/>
        </w:rPr>
        <w:t xml:space="preserve"> val.). </w:t>
      </w:r>
    </w:p>
    <w:p w14:paraId="230A6027" w14:textId="69148331" w:rsidR="00247FAF" w:rsidRPr="00B52FB4" w:rsidRDefault="00247FAF" w:rsidP="00B742B7">
      <w:pPr>
        <w:numPr>
          <w:ilvl w:val="0"/>
          <w:numId w:val="7"/>
        </w:numPr>
        <w:tabs>
          <w:tab w:val="left" w:pos="1134"/>
        </w:tabs>
        <w:spacing w:after="0" w:line="240" w:lineRule="auto"/>
        <w:ind w:left="0" w:firstLine="851"/>
        <w:jc w:val="both"/>
        <w:rPr>
          <w:rFonts w:ascii="Calibri" w:eastAsia="Times New Roman" w:hAnsi="Calibri"/>
          <w:i/>
          <w:color w:val="00B050"/>
          <w:sz w:val="22"/>
          <w:szCs w:val="22"/>
          <w:lang w:eastAsia="en-US"/>
        </w:rPr>
      </w:pPr>
      <w:r w:rsidRPr="00B52FB4">
        <w:rPr>
          <w:rFonts w:ascii="Calibri" w:hAnsi="Calibri"/>
          <w:iCs/>
          <w:sz w:val="22"/>
          <w:szCs w:val="22"/>
          <w:lang w:eastAsia="en-US"/>
        </w:rPr>
        <w:t>Prekės turi būti įpakuotos į standartinę gamintojo pakuotę. Pakuotė turi garantuoti Prekių saugumą jas transportuojant</w:t>
      </w:r>
    </w:p>
    <w:p w14:paraId="604E1B6D" w14:textId="77777777" w:rsidR="00B742B7" w:rsidRPr="004803B4" w:rsidRDefault="00B742B7" w:rsidP="005E47AA">
      <w:pPr>
        <w:spacing w:after="0" w:line="240" w:lineRule="auto"/>
        <w:ind w:firstLine="851"/>
        <w:rPr>
          <w:rFonts w:ascii="Calibri" w:eastAsia="Times New Roman" w:hAnsi="Calibri"/>
          <w:bCs/>
          <w:i/>
          <w:sz w:val="22"/>
          <w:szCs w:val="22"/>
          <w:lang w:eastAsia="en-US"/>
        </w:rPr>
      </w:pPr>
    </w:p>
    <w:p w14:paraId="2F7F1F8E" w14:textId="77777777" w:rsidR="00B742B7" w:rsidRDefault="00B742B7" w:rsidP="005E47AA">
      <w:pPr>
        <w:numPr>
          <w:ilvl w:val="0"/>
          <w:numId w:val="1"/>
        </w:numPr>
        <w:spacing w:after="0" w:line="240" w:lineRule="auto"/>
        <w:ind w:left="0" w:firstLine="851"/>
        <w:jc w:val="center"/>
        <w:rPr>
          <w:rFonts w:ascii="Calibri" w:eastAsia="Times New Roman" w:hAnsi="Calibri"/>
          <w:b/>
          <w:bCs/>
          <w:color w:val="000000"/>
          <w:sz w:val="22"/>
          <w:szCs w:val="22"/>
          <w:lang w:eastAsia="en-US" w:bidi="lt-LT"/>
        </w:rPr>
      </w:pPr>
      <w:bookmarkStart w:id="9" w:name="bookmark12"/>
      <w:r w:rsidRPr="004803B4">
        <w:rPr>
          <w:rFonts w:ascii="Calibri" w:eastAsia="Times New Roman" w:hAnsi="Calibri"/>
          <w:b/>
          <w:bCs/>
          <w:color w:val="000000"/>
          <w:sz w:val="22"/>
          <w:szCs w:val="22"/>
          <w:lang w:eastAsia="en-US" w:bidi="lt-LT"/>
        </w:rPr>
        <w:t>GARANTINIAI ĮSIPAREIGOJIMAI</w:t>
      </w:r>
      <w:bookmarkEnd w:id="9"/>
    </w:p>
    <w:p w14:paraId="2B9B9591" w14:textId="77777777" w:rsidR="006E57A4" w:rsidRPr="004803B4" w:rsidRDefault="006E57A4" w:rsidP="006E57A4">
      <w:pPr>
        <w:spacing w:after="0" w:line="240" w:lineRule="auto"/>
        <w:ind w:left="851"/>
        <w:rPr>
          <w:rFonts w:ascii="Calibri" w:eastAsia="Times New Roman" w:hAnsi="Calibri"/>
          <w:b/>
          <w:bCs/>
          <w:color w:val="000000"/>
          <w:sz w:val="22"/>
          <w:szCs w:val="22"/>
          <w:lang w:eastAsia="en-US" w:bidi="lt-LT"/>
        </w:rPr>
      </w:pPr>
    </w:p>
    <w:p w14:paraId="098062E1" w14:textId="1D5DFCE6" w:rsidR="009C6E66" w:rsidRPr="009C6E66" w:rsidRDefault="00B742B7" w:rsidP="009C6E66">
      <w:pPr>
        <w:pStyle w:val="ListParagraph"/>
        <w:numPr>
          <w:ilvl w:val="0"/>
          <w:numId w:val="7"/>
        </w:numPr>
        <w:spacing w:after="0" w:line="240" w:lineRule="auto"/>
        <w:ind w:left="0" w:firstLine="851"/>
        <w:jc w:val="both"/>
        <w:rPr>
          <w:color w:val="00B050"/>
          <w:u w:val="single"/>
        </w:rPr>
      </w:pPr>
      <w:r w:rsidRPr="009C6E66">
        <w:t>Prekėms turi būti suteikta</w:t>
      </w:r>
      <w:r w:rsidR="00EA7F8B" w:rsidRPr="009C6E66">
        <w:t>s ne trumpesnis</w:t>
      </w:r>
      <w:r w:rsidRPr="009C6E66">
        <w:t xml:space="preserve"> </w:t>
      </w:r>
      <w:r w:rsidRPr="008A6FF9">
        <w:t>kai</w:t>
      </w:r>
      <w:r w:rsidR="00EA7F8B" w:rsidRPr="008A6FF9">
        <w:t xml:space="preserve">p </w:t>
      </w:r>
      <w:r w:rsidR="00217020" w:rsidRPr="008A6FF9">
        <w:t xml:space="preserve">24 </w:t>
      </w:r>
      <w:r w:rsidR="00EA7F8B" w:rsidRPr="008A6FF9">
        <w:t>mėnesių</w:t>
      </w:r>
      <w:r w:rsidR="00EA7F8B" w:rsidRPr="009C6E66">
        <w:t xml:space="preserve"> garantijos laikotarpis,</w:t>
      </w:r>
      <w:r w:rsidR="00EA7F8B" w:rsidRPr="009C6E66">
        <w:rPr>
          <w:rFonts w:asciiTheme="minorHAnsi" w:eastAsia="Times New Roman" w:hAnsiTheme="minorHAnsi"/>
          <w:bCs/>
          <w:color w:val="000000"/>
        </w:rPr>
        <w:t xml:space="preserve"> </w:t>
      </w:r>
      <w:r w:rsidR="00EA7F8B" w:rsidRPr="009C6E66">
        <w:rPr>
          <w:bCs/>
        </w:rPr>
        <w:t>skaičiuojamas nuo Prekių perdavimo priėmimo akto pasirašymo dienos</w:t>
      </w:r>
      <w:r w:rsidRPr="009C6E66">
        <w:t xml:space="preserve">. </w:t>
      </w:r>
    </w:p>
    <w:p w14:paraId="36E6C530" w14:textId="77777777" w:rsidR="009C6E66" w:rsidRPr="009C6E66" w:rsidRDefault="00612C41" w:rsidP="009C6E66">
      <w:pPr>
        <w:pStyle w:val="ListParagraph"/>
        <w:numPr>
          <w:ilvl w:val="0"/>
          <w:numId w:val="7"/>
        </w:numPr>
        <w:spacing w:after="0" w:line="240" w:lineRule="auto"/>
        <w:ind w:left="0" w:firstLine="851"/>
        <w:jc w:val="both"/>
        <w:rPr>
          <w:color w:val="00B050"/>
          <w:u w:val="single"/>
        </w:rPr>
      </w:pPr>
      <w:r w:rsidRPr="009C6E66">
        <w:t>Garantijos laikotarpiu turi būti nemokamai šalinami Prekių gedimai arba sugedusios Prekės keičiamos naujomis (įskaitant Prekių ar jų dalių transportavimo kaštus). Sąvoka „gedimas“ apima bet kokį Prekės (ar bet kokios jos dalies, įskaitant programinės įrangos) netinkamą veikimą ir/ar sutrikimą</w:t>
      </w:r>
    </w:p>
    <w:p w14:paraId="4302CEC4" w14:textId="77777777" w:rsidR="009C6E66" w:rsidRPr="009C6E66" w:rsidRDefault="00612C41" w:rsidP="009C6E66">
      <w:pPr>
        <w:pStyle w:val="ListParagraph"/>
        <w:numPr>
          <w:ilvl w:val="0"/>
          <w:numId w:val="7"/>
        </w:numPr>
        <w:spacing w:after="0" w:line="240" w:lineRule="auto"/>
        <w:ind w:left="0" w:firstLine="851"/>
        <w:jc w:val="both"/>
        <w:rPr>
          <w:color w:val="00B050"/>
          <w:u w:val="single"/>
        </w:rPr>
      </w:pPr>
      <w:r w:rsidRPr="009C6E66">
        <w:rPr>
          <w:rFonts w:asciiTheme="minorHAnsi" w:hAnsiTheme="minorHAnsi"/>
        </w:rPr>
        <w:t xml:space="preserve">Garantijos laikotarpiu sugedusios Prekės veikimas turi būti visiškai atstatytas arba sugedusi Prekė pakeista ekvivalentiška nauja preke, ne ilgiau kaip </w:t>
      </w:r>
      <w:r w:rsidRPr="008A6FF9">
        <w:rPr>
          <w:rFonts w:asciiTheme="minorHAnsi" w:hAnsiTheme="minorHAnsi"/>
        </w:rPr>
        <w:t xml:space="preserve">per </w:t>
      </w:r>
      <w:r w:rsidR="00132079" w:rsidRPr="008A6FF9">
        <w:rPr>
          <w:rFonts w:asciiTheme="minorHAnsi" w:hAnsiTheme="minorHAnsi"/>
        </w:rPr>
        <w:t>30</w:t>
      </w:r>
      <w:r w:rsidRPr="008A6FF9">
        <w:rPr>
          <w:rFonts w:asciiTheme="minorHAnsi" w:hAnsiTheme="minorHAnsi"/>
        </w:rPr>
        <w:t xml:space="preserve"> darbo dienų</w:t>
      </w:r>
      <w:r w:rsidRPr="009C6E66">
        <w:rPr>
          <w:rFonts w:asciiTheme="minorHAnsi" w:hAnsiTheme="minorHAnsi"/>
        </w:rPr>
        <w:t xml:space="preserve"> nuo pranešimo Tiekėjui išsiuntimo dienos.</w:t>
      </w:r>
    </w:p>
    <w:p w14:paraId="6FF8A573" w14:textId="435F8875" w:rsidR="00B742B7" w:rsidRPr="009C6E66" w:rsidRDefault="0066774F" w:rsidP="009C6E66">
      <w:pPr>
        <w:pStyle w:val="ListParagraph"/>
        <w:numPr>
          <w:ilvl w:val="0"/>
          <w:numId w:val="7"/>
        </w:numPr>
        <w:spacing w:after="0" w:line="240" w:lineRule="auto"/>
        <w:ind w:left="0" w:firstLine="851"/>
        <w:jc w:val="both"/>
        <w:rPr>
          <w:color w:val="00B050"/>
          <w:u w:val="single"/>
        </w:rPr>
      </w:pPr>
      <w:r w:rsidRPr="009C6E66">
        <w:t>Garantijos laikotarpiu Tiekėjui laiku nepašalinus Prekių gedimų ar nepakeitus sugedusių Prekių naujomis, gedimus, dėl kurių Prekės negali būti naudojamos pagal paskirtį, Pirkėjas turi teisę pašalinti savo jėgomis arba pasitelkdamas trečiuosius asmenis, o Tiekėjas įsipareigoja atlyginti Pirkėjo patirtas gedimų šalinimo išlaidas</w:t>
      </w:r>
      <w:r w:rsidR="00B742B7" w:rsidRPr="009C6E66">
        <w:t>.</w:t>
      </w:r>
    </w:p>
    <w:p w14:paraId="25F85D96" w14:textId="77777777" w:rsidR="00E558C3" w:rsidRPr="004803B4" w:rsidRDefault="00E558C3" w:rsidP="00217020">
      <w:pPr>
        <w:spacing w:after="0" w:line="240" w:lineRule="auto"/>
        <w:jc w:val="both"/>
        <w:rPr>
          <w:rFonts w:ascii="Calibri" w:hAnsi="Calibri"/>
          <w:i/>
          <w:color w:val="00B050"/>
          <w:sz w:val="22"/>
          <w:szCs w:val="22"/>
          <w:u w:val="single"/>
        </w:rPr>
      </w:pPr>
    </w:p>
    <w:p w14:paraId="442AF758" w14:textId="77777777" w:rsidR="00E558C3" w:rsidRPr="004803B4" w:rsidRDefault="00E558C3" w:rsidP="00B742B7">
      <w:pPr>
        <w:spacing w:after="0" w:line="240" w:lineRule="auto"/>
        <w:ind w:left="720"/>
        <w:jc w:val="both"/>
        <w:rPr>
          <w:rFonts w:ascii="Calibri" w:hAnsi="Calibri"/>
          <w:i/>
          <w:color w:val="00B050"/>
          <w:sz w:val="22"/>
          <w:szCs w:val="22"/>
          <w:u w:val="single"/>
        </w:rPr>
      </w:pPr>
    </w:p>
    <w:p w14:paraId="3F5FB91F" w14:textId="77777777" w:rsidR="00B742B7" w:rsidRDefault="00B742B7" w:rsidP="00B742B7">
      <w:pPr>
        <w:numPr>
          <w:ilvl w:val="0"/>
          <w:numId w:val="1"/>
        </w:numPr>
        <w:spacing w:after="0" w:line="240" w:lineRule="auto"/>
        <w:ind w:left="181" w:hanging="181"/>
        <w:jc w:val="center"/>
        <w:rPr>
          <w:rFonts w:ascii="Calibri" w:eastAsia="Times New Roman" w:hAnsi="Calibri"/>
          <w:b/>
          <w:color w:val="000000"/>
          <w:sz w:val="22"/>
          <w:szCs w:val="22"/>
          <w:lang w:eastAsia="en-US"/>
        </w:rPr>
      </w:pPr>
      <w:r w:rsidRPr="004803B4">
        <w:rPr>
          <w:rFonts w:ascii="Calibri" w:eastAsia="Times New Roman" w:hAnsi="Calibri"/>
          <w:b/>
          <w:color w:val="000000"/>
          <w:sz w:val="22"/>
          <w:szCs w:val="22"/>
          <w:lang w:eastAsia="en-US"/>
        </w:rPr>
        <w:t>DOKUMENTAI</w:t>
      </w:r>
    </w:p>
    <w:p w14:paraId="5922B08D" w14:textId="77777777" w:rsidR="006E57A4" w:rsidRPr="004803B4" w:rsidRDefault="006E57A4" w:rsidP="006E57A4">
      <w:pPr>
        <w:spacing w:after="0" w:line="240" w:lineRule="auto"/>
        <w:ind w:left="181"/>
        <w:rPr>
          <w:rFonts w:ascii="Calibri" w:eastAsia="Times New Roman" w:hAnsi="Calibri"/>
          <w:b/>
          <w:color w:val="000000"/>
          <w:sz w:val="22"/>
          <w:szCs w:val="22"/>
          <w:lang w:eastAsia="en-US"/>
        </w:rPr>
      </w:pPr>
    </w:p>
    <w:p w14:paraId="0BFDF72A" w14:textId="54E44756" w:rsidR="00B742B7" w:rsidRPr="004803B4" w:rsidRDefault="007A6EEF" w:rsidP="00132079">
      <w:pPr>
        <w:spacing w:after="0" w:line="240" w:lineRule="auto"/>
        <w:ind w:firstLine="851"/>
        <w:jc w:val="both"/>
        <w:rPr>
          <w:rFonts w:ascii="Calibri" w:eastAsia="Times New Roman" w:hAnsi="Calibri"/>
          <w:bCs/>
          <w:sz w:val="22"/>
          <w:szCs w:val="22"/>
          <w:lang w:eastAsia="en-US"/>
        </w:rPr>
      </w:pPr>
      <w:r w:rsidRPr="004803B4">
        <w:rPr>
          <w:rFonts w:ascii="Calibri" w:eastAsia="Times New Roman" w:hAnsi="Calibri"/>
          <w:bCs/>
          <w:sz w:val="22"/>
          <w:szCs w:val="22"/>
          <w:lang w:eastAsia="en-US"/>
        </w:rPr>
        <w:t>1</w:t>
      </w:r>
      <w:r w:rsidR="009C6E66">
        <w:rPr>
          <w:rFonts w:ascii="Calibri" w:eastAsia="Times New Roman" w:hAnsi="Calibri"/>
          <w:bCs/>
          <w:sz w:val="22"/>
          <w:szCs w:val="22"/>
          <w:lang w:eastAsia="en-US"/>
        </w:rPr>
        <w:t>4</w:t>
      </w:r>
      <w:r w:rsidR="00B742B7" w:rsidRPr="004803B4">
        <w:rPr>
          <w:rFonts w:ascii="Calibri" w:eastAsia="Times New Roman" w:hAnsi="Calibri"/>
          <w:bCs/>
          <w:sz w:val="22"/>
          <w:szCs w:val="22"/>
          <w:lang w:eastAsia="en-US"/>
        </w:rPr>
        <w:t>. Tiekėjas kartu su pasiūlymu turi pateikti</w:t>
      </w:r>
      <w:r w:rsidR="00132079">
        <w:rPr>
          <w:rFonts w:ascii="Calibri" w:eastAsia="Times New Roman" w:hAnsi="Calibri"/>
          <w:bCs/>
          <w:sz w:val="22"/>
          <w:szCs w:val="22"/>
          <w:lang w:eastAsia="en-US"/>
        </w:rPr>
        <w:t xml:space="preserve"> </w:t>
      </w:r>
      <w:r w:rsidR="00B742B7" w:rsidRPr="004803B4">
        <w:rPr>
          <w:rFonts w:ascii="Calibri" w:eastAsia="Times New Roman" w:hAnsi="Calibri"/>
          <w:bCs/>
          <w:sz w:val="22"/>
          <w:szCs w:val="22"/>
          <w:lang w:eastAsia="en-US"/>
        </w:rPr>
        <w:t>siūlomų Prekių gamintojų</w:t>
      </w:r>
      <w:r w:rsidR="00B742B7" w:rsidRPr="004803B4">
        <w:rPr>
          <w:rFonts w:ascii="Calibri" w:eastAsia="Times New Roman" w:hAnsi="Calibri"/>
          <w:b/>
          <w:bCs/>
          <w:sz w:val="22"/>
          <w:szCs w:val="22"/>
          <w:lang w:eastAsia="en-US"/>
        </w:rPr>
        <w:t xml:space="preserve"> </w:t>
      </w:r>
      <w:r w:rsidR="00B742B7" w:rsidRPr="004803B4">
        <w:rPr>
          <w:rFonts w:ascii="Calibri" w:eastAsia="Times New Roman" w:hAnsi="Calibri"/>
          <w:bCs/>
          <w:sz w:val="22"/>
          <w:szCs w:val="22"/>
          <w:lang w:eastAsia="en-US"/>
        </w:rPr>
        <w:t>parengtus techninius aprašus ir/ar gamintojų parengtus analogiškus dokumentus</w:t>
      </w:r>
      <w:r w:rsidR="00132079" w:rsidRPr="00993745">
        <w:rPr>
          <w:rFonts w:ascii="Calibri" w:eastAsia="Times New Roman" w:hAnsi="Calibri" w:cs="Calibri"/>
          <w:bCs/>
          <w:sz w:val="22"/>
          <w:szCs w:val="22"/>
          <w:lang w:eastAsia="en-US"/>
        </w:rPr>
        <w:t>, ar nuorodą į Prekių techninius aprašus gamintojo interneto svetainėje, ar gamintojo parengtus analogiškus dokumentus, įrodančius siūlomų Prekių techninių charakteristikų</w:t>
      </w:r>
      <w:r w:rsidR="00132079" w:rsidRPr="00993745" w:rsidDel="001A2DF5">
        <w:rPr>
          <w:rFonts w:ascii="Calibri" w:eastAsia="Times New Roman" w:hAnsi="Calibri" w:cs="Calibri"/>
          <w:bCs/>
          <w:sz w:val="22"/>
          <w:szCs w:val="22"/>
          <w:lang w:eastAsia="en-US"/>
        </w:rPr>
        <w:t xml:space="preserve"> </w:t>
      </w:r>
      <w:r w:rsidR="00132079" w:rsidRPr="00993745">
        <w:rPr>
          <w:rFonts w:ascii="Calibri" w:eastAsia="Times New Roman" w:hAnsi="Calibri" w:cs="Calibri"/>
          <w:bCs/>
          <w:sz w:val="22"/>
          <w:szCs w:val="22"/>
          <w:lang w:eastAsia="en-US"/>
        </w:rPr>
        <w:t xml:space="preserve">atitikimą techninės specifikacijos reikalavimams. </w:t>
      </w:r>
    </w:p>
    <w:p w14:paraId="5A98AECB" w14:textId="7689E13F" w:rsidR="00132079" w:rsidRPr="00993745" w:rsidRDefault="007A6EEF" w:rsidP="00132079">
      <w:pPr>
        <w:spacing w:after="0" w:line="240" w:lineRule="auto"/>
        <w:ind w:firstLine="851"/>
        <w:jc w:val="both"/>
        <w:rPr>
          <w:rFonts w:ascii="Calibri" w:eastAsia="Times New Roman" w:hAnsi="Calibri" w:cs="Calibri"/>
          <w:bCs/>
          <w:sz w:val="22"/>
          <w:szCs w:val="22"/>
          <w:lang w:eastAsia="en-US"/>
        </w:rPr>
      </w:pPr>
      <w:r w:rsidRPr="004803B4">
        <w:rPr>
          <w:rFonts w:ascii="Calibri" w:eastAsia="Times New Roman" w:hAnsi="Calibri"/>
          <w:bCs/>
          <w:sz w:val="22"/>
          <w:szCs w:val="22"/>
          <w:lang w:eastAsia="en-US"/>
        </w:rPr>
        <w:t>1</w:t>
      </w:r>
      <w:r w:rsidR="009C6E66">
        <w:rPr>
          <w:rFonts w:ascii="Calibri" w:eastAsia="Times New Roman" w:hAnsi="Calibri"/>
          <w:bCs/>
          <w:sz w:val="22"/>
          <w:szCs w:val="22"/>
          <w:lang w:eastAsia="en-US"/>
        </w:rPr>
        <w:t>5</w:t>
      </w:r>
      <w:r w:rsidR="00B742B7" w:rsidRPr="004803B4">
        <w:rPr>
          <w:rFonts w:ascii="Calibri" w:eastAsia="Times New Roman" w:hAnsi="Calibri"/>
          <w:bCs/>
          <w:sz w:val="22"/>
          <w:szCs w:val="22"/>
          <w:lang w:eastAsia="en-US"/>
        </w:rPr>
        <w:t>. Kartu su Prekėmis Tiekėjas turi pateikti Pirkėjui šiuos dokumentus</w:t>
      </w:r>
      <w:r w:rsidR="00217020">
        <w:rPr>
          <w:rFonts w:ascii="Calibri" w:eastAsia="Times New Roman" w:hAnsi="Calibri"/>
          <w:bCs/>
          <w:sz w:val="22"/>
          <w:szCs w:val="22"/>
          <w:lang w:eastAsia="en-US"/>
        </w:rPr>
        <w:t>:</w:t>
      </w:r>
      <w:r w:rsidR="00132079">
        <w:rPr>
          <w:rFonts w:ascii="Calibri" w:eastAsia="Times New Roman" w:hAnsi="Calibri"/>
          <w:bCs/>
          <w:sz w:val="22"/>
          <w:szCs w:val="22"/>
          <w:lang w:eastAsia="en-US"/>
        </w:rPr>
        <w:t xml:space="preserve"> </w:t>
      </w:r>
      <w:r w:rsidR="00693D32">
        <w:rPr>
          <w:rFonts w:ascii="Calibri" w:eastAsia="Times New Roman" w:hAnsi="Calibri"/>
          <w:bCs/>
          <w:sz w:val="22"/>
          <w:szCs w:val="22"/>
          <w:lang w:eastAsia="en-US"/>
        </w:rPr>
        <w:t xml:space="preserve">vartelių elektros pajungimo schemą, ryšių schemą, </w:t>
      </w:r>
      <w:r w:rsidR="00132079" w:rsidRPr="00217020">
        <w:rPr>
          <w:rFonts w:ascii="Calibri" w:eastAsia="Times New Roman" w:hAnsi="Calibri" w:cs="Calibri"/>
          <w:bCs/>
          <w:sz w:val="22"/>
          <w:szCs w:val="22"/>
          <w:lang w:eastAsia="en-US"/>
        </w:rPr>
        <w:t xml:space="preserve">Prekių naudojimo instrukcijas /ar - Prekių gamintojo eksploatacinę dokumentaciją </w:t>
      </w:r>
      <w:r w:rsidR="00132079" w:rsidRPr="00217020">
        <w:rPr>
          <w:rFonts w:ascii="Calibri" w:eastAsia="Times New Roman" w:hAnsi="Calibri"/>
          <w:bCs/>
          <w:sz w:val="22"/>
          <w:szCs w:val="22"/>
          <w:lang w:eastAsia="en-US"/>
        </w:rPr>
        <w:t>lietuvių ir/arba anglų kalba</w:t>
      </w:r>
      <w:r w:rsidR="00132079" w:rsidRPr="00217020">
        <w:rPr>
          <w:rFonts w:ascii="Calibri" w:eastAsia="Times New Roman" w:hAnsi="Calibri" w:cs="Calibri"/>
          <w:bCs/>
          <w:sz w:val="22"/>
          <w:szCs w:val="22"/>
          <w:lang w:eastAsia="en-US"/>
        </w:rPr>
        <w:t>.</w:t>
      </w:r>
    </w:p>
    <w:p w14:paraId="36A066A0" w14:textId="77777777" w:rsidR="00B742B7" w:rsidRPr="004803B4" w:rsidRDefault="00B742B7" w:rsidP="00B742B7">
      <w:pPr>
        <w:spacing w:after="0" w:line="240" w:lineRule="auto"/>
        <w:jc w:val="both"/>
        <w:rPr>
          <w:rFonts w:ascii="Calibri" w:eastAsia="Times New Roman" w:hAnsi="Calibri"/>
          <w:bCs/>
          <w:i/>
          <w:color w:val="00B050"/>
          <w:sz w:val="22"/>
          <w:szCs w:val="22"/>
          <w:lang w:eastAsia="en-US"/>
        </w:rPr>
      </w:pPr>
    </w:p>
    <w:p w14:paraId="27729700" w14:textId="77777777" w:rsidR="00BF5FD2" w:rsidRDefault="00BF5FD2"/>
    <w:p w14:paraId="6440B76B" w14:textId="77777777" w:rsidR="0013016C" w:rsidRDefault="0013016C"/>
    <w:p w14:paraId="4644F378" w14:textId="77777777" w:rsidR="0013016C" w:rsidRDefault="0013016C"/>
    <w:p w14:paraId="70E8D94F" w14:textId="77777777" w:rsidR="00993D70" w:rsidRDefault="00993D70"/>
    <w:p w14:paraId="16882B1F" w14:textId="77777777" w:rsidR="00993D70" w:rsidRDefault="00993D70"/>
    <w:p w14:paraId="500C8C65" w14:textId="77777777" w:rsidR="00993D70" w:rsidRDefault="00993D70"/>
    <w:p w14:paraId="6908850A" w14:textId="77777777" w:rsidR="0013016C" w:rsidRDefault="0013016C"/>
    <w:p w14:paraId="0E7249DD" w14:textId="77777777" w:rsidR="0013016C" w:rsidRDefault="0013016C"/>
    <w:p w14:paraId="386B77D0" w14:textId="1CAB2A3C" w:rsidR="0013016C" w:rsidRDefault="00591720" w:rsidP="0013016C">
      <w:pPr>
        <w:jc w:val="right"/>
        <w:rPr>
          <w:rFonts w:ascii="Calibri" w:hAnsi="Calibri" w:cs="Calibri"/>
          <w:sz w:val="22"/>
          <w:szCs w:val="22"/>
        </w:rPr>
      </w:pPr>
      <w:r>
        <w:rPr>
          <w:rFonts w:ascii="Calibri" w:hAnsi="Calibri" w:cs="Calibri"/>
          <w:sz w:val="22"/>
          <w:szCs w:val="22"/>
        </w:rPr>
        <w:lastRenderedPageBreak/>
        <w:t>P</w:t>
      </w:r>
      <w:r w:rsidR="0013016C" w:rsidRPr="0013016C">
        <w:rPr>
          <w:rFonts w:ascii="Calibri" w:hAnsi="Calibri" w:cs="Calibri"/>
          <w:sz w:val="22"/>
          <w:szCs w:val="22"/>
        </w:rPr>
        <w:t xml:space="preserve">riedas </w:t>
      </w:r>
      <w:r w:rsidR="0013016C">
        <w:rPr>
          <w:rFonts w:ascii="Calibri" w:hAnsi="Calibri" w:cs="Calibri"/>
          <w:sz w:val="22"/>
          <w:szCs w:val="22"/>
        </w:rPr>
        <w:t>Nr. 1</w:t>
      </w:r>
    </w:p>
    <w:p w14:paraId="6168E286" w14:textId="0FC71B7B" w:rsidR="0013016C" w:rsidRDefault="0013016C">
      <w:pPr>
        <w:rPr>
          <w:rFonts w:ascii="Calibri" w:hAnsi="Calibri" w:cs="Calibri"/>
          <w:sz w:val="22"/>
          <w:szCs w:val="22"/>
        </w:rPr>
      </w:pPr>
      <w:r w:rsidRPr="0013016C">
        <w:rPr>
          <w:noProof/>
        </w:rPr>
        <w:drawing>
          <wp:inline distT="0" distB="0" distL="0" distR="0" wp14:anchorId="6475E744" wp14:editId="477F7F31">
            <wp:extent cx="6120130" cy="6757035"/>
            <wp:effectExtent l="0" t="0" r="0" b="5715"/>
            <wp:docPr id="1368275511" name="Picture 1" descr="A blueprint of a colum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8275511" name="Picture 1" descr="A blueprint of a column&#10;&#10;AI-generated content may be incorrect."/>
                    <pic:cNvPicPr/>
                  </pic:nvPicPr>
                  <pic:blipFill>
                    <a:blip r:embed="rId9"/>
                    <a:stretch>
                      <a:fillRect/>
                    </a:stretch>
                  </pic:blipFill>
                  <pic:spPr>
                    <a:xfrm>
                      <a:off x="0" y="0"/>
                      <a:ext cx="6120130" cy="6757035"/>
                    </a:xfrm>
                    <a:prstGeom prst="rect">
                      <a:avLst/>
                    </a:prstGeom>
                  </pic:spPr>
                </pic:pic>
              </a:graphicData>
            </a:graphic>
          </wp:inline>
        </w:drawing>
      </w:r>
    </w:p>
    <w:p w14:paraId="0657339A" w14:textId="77777777" w:rsidR="0013016C" w:rsidRDefault="0013016C" w:rsidP="0013016C">
      <w:pPr>
        <w:jc w:val="right"/>
        <w:rPr>
          <w:rFonts w:ascii="Calibri" w:hAnsi="Calibri" w:cs="Calibri"/>
          <w:sz w:val="22"/>
          <w:szCs w:val="22"/>
        </w:rPr>
      </w:pPr>
    </w:p>
    <w:p w14:paraId="30458594" w14:textId="77777777" w:rsidR="0013016C" w:rsidRDefault="0013016C" w:rsidP="0013016C">
      <w:pPr>
        <w:jc w:val="right"/>
        <w:rPr>
          <w:rFonts w:ascii="Calibri" w:hAnsi="Calibri" w:cs="Calibri"/>
          <w:sz w:val="22"/>
          <w:szCs w:val="22"/>
        </w:rPr>
      </w:pPr>
    </w:p>
    <w:p w14:paraId="1C581EE2" w14:textId="77777777" w:rsidR="0013016C" w:rsidRDefault="0013016C" w:rsidP="0013016C">
      <w:pPr>
        <w:jc w:val="right"/>
        <w:rPr>
          <w:rFonts w:ascii="Calibri" w:hAnsi="Calibri" w:cs="Calibri"/>
          <w:sz w:val="22"/>
          <w:szCs w:val="22"/>
        </w:rPr>
      </w:pPr>
    </w:p>
    <w:p w14:paraId="17D7A432" w14:textId="77777777" w:rsidR="0013016C" w:rsidRDefault="0013016C" w:rsidP="0013016C">
      <w:pPr>
        <w:jc w:val="right"/>
        <w:rPr>
          <w:rFonts w:ascii="Calibri" w:hAnsi="Calibri" w:cs="Calibri"/>
          <w:sz w:val="22"/>
          <w:szCs w:val="22"/>
        </w:rPr>
      </w:pPr>
    </w:p>
    <w:p w14:paraId="3C1BD41C" w14:textId="77777777" w:rsidR="0013016C" w:rsidRDefault="0013016C" w:rsidP="0013016C">
      <w:pPr>
        <w:jc w:val="right"/>
        <w:rPr>
          <w:rFonts w:ascii="Calibri" w:hAnsi="Calibri" w:cs="Calibri"/>
          <w:sz w:val="22"/>
          <w:szCs w:val="22"/>
        </w:rPr>
      </w:pPr>
    </w:p>
    <w:p w14:paraId="09070C30" w14:textId="46C2D96C" w:rsidR="0013016C" w:rsidRDefault="0013016C" w:rsidP="0013016C">
      <w:pPr>
        <w:jc w:val="right"/>
        <w:rPr>
          <w:rFonts w:ascii="Calibri" w:hAnsi="Calibri" w:cs="Calibri"/>
          <w:sz w:val="22"/>
          <w:szCs w:val="22"/>
        </w:rPr>
      </w:pPr>
      <w:r w:rsidRPr="0013016C">
        <w:rPr>
          <w:rFonts w:ascii="Calibri" w:hAnsi="Calibri" w:cs="Calibri"/>
          <w:sz w:val="22"/>
          <w:szCs w:val="22"/>
        </w:rPr>
        <w:lastRenderedPageBreak/>
        <w:t xml:space="preserve">Priedas </w:t>
      </w:r>
      <w:r>
        <w:rPr>
          <w:rFonts w:ascii="Calibri" w:hAnsi="Calibri" w:cs="Calibri"/>
          <w:sz w:val="22"/>
          <w:szCs w:val="22"/>
        </w:rPr>
        <w:t>Nr. 2</w:t>
      </w:r>
    </w:p>
    <w:p w14:paraId="2AF16045" w14:textId="77777777" w:rsidR="0013016C" w:rsidRDefault="0013016C">
      <w:pPr>
        <w:rPr>
          <w:rFonts w:ascii="Calibri" w:hAnsi="Calibri" w:cs="Calibri"/>
          <w:sz w:val="22"/>
          <w:szCs w:val="22"/>
        </w:rPr>
      </w:pPr>
    </w:p>
    <w:p w14:paraId="44A9ACDE" w14:textId="04EE705B" w:rsidR="0013016C" w:rsidRDefault="0013016C">
      <w:pPr>
        <w:rPr>
          <w:rFonts w:ascii="Calibri" w:hAnsi="Calibri" w:cs="Calibri"/>
          <w:sz w:val="22"/>
          <w:szCs w:val="22"/>
        </w:rPr>
      </w:pPr>
      <w:r w:rsidRPr="0013016C">
        <w:rPr>
          <w:rFonts w:ascii="Calibri" w:hAnsi="Calibri" w:cs="Calibri"/>
          <w:noProof/>
          <w:sz w:val="22"/>
          <w:szCs w:val="22"/>
        </w:rPr>
        <w:drawing>
          <wp:inline distT="0" distB="0" distL="0" distR="0" wp14:anchorId="4A58F7FF" wp14:editId="6BD43170">
            <wp:extent cx="6120130" cy="5897245"/>
            <wp:effectExtent l="0" t="0" r="0" b="8255"/>
            <wp:docPr id="1174191496" name="Picture 1" descr="A drawing of a rectangular objec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4191496" name="Picture 1" descr="A drawing of a rectangular object&#10;&#10;AI-generated content may be incorrect."/>
                    <pic:cNvPicPr/>
                  </pic:nvPicPr>
                  <pic:blipFill>
                    <a:blip r:embed="rId10"/>
                    <a:stretch>
                      <a:fillRect/>
                    </a:stretch>
                  </pic:blipFill>
                  <pic:spPr>
                    <a:xfrm>
                      <a:off x="0" y="0"/>
                      <a:ext cx="6120130" cy="5897245"/>
                    </a:xfrm>
                    <a:prstGeom prst="rect">
                      <a:avLst/>
                    </a:prstGeom>
                  </pic:spPr>
                </pic:pic>
              </a:graphicData>
            </a:graphic>
          </wp:inline>
        </w:drawing>
      </w:r>
    </w:p>
    <w:p w14:paraId="5EBD18F2" w14:textId="77777777" w:rsidR="00EF7D41" w:rsidRDefault="00EF7D41">
      <w:pPr>
        <w:rPr>
          <w:rFonts w:ascii="Calibri" w:hAnsi="Calibri" w:cs="Calibri"/>
          <w:sz w:val="22"/>
          <w:szCs w:val="22"/>
        </w:rPr>
      </w:pPr>
    </w:p>
    <w:p w14:paraId="2D0BCCF1" w14:textId="77777777" w:rsidR="00EF7D41" w:rsidRDefault="00EF7D41">
      <w:pPr>
        <w:rPr>
          <w:rFonts w:ascii="Calibri" w:hAnsi="Calibri" w:cs="Calibri"/>
          <w:sz w:val="22"/>
          <w:szCs w:val="22"/>
        </w:rPr>
      </w:pPr>
    </w:p>
    <w:p w14:paraId="03A06C5B" w14:textId="77777777" w:rsidR="00EF7D41" w:rsidRDefault="00EF7D41">
      <w:pPr>
        <w:rPr>
          <w:rFonts w:ascii="Calibri" w:hAnsi="Calibri" w:cs="Calibri"/>
          <w:sz w:val="22"/>
          <w:szCs w:val="22"/>
        </w:rPr>
      </w:pPr>
    </w:p>
    <w:p w14:paraId="27163F73" w14:textId="77777777" w:rsidR="00EF7D41" w:rsidRDefault="00EF7D41">
      <w:pPr>
        <w:rPr>
          <w:rFonts w:ascii="Calibri" w:hAnsi="Calibri" w:cs="Calibri"/>
          <w:sz w:val="22"/>
          <w:szCs w:val="22"/>
        </w:rPr>
      </w:pPr>
    </w:p>
    <w:p w14:paraId="0661E2A8" w14:textId="77777777" w:rsidR="00EF7D41" w:rsidRDefault="00EF7D41">
      <w:pPr>
        <w:rPr>
          <w:rFonts w:ascii="Calibri" w:hAnsi="Calibri" w:cs="Calibri"/>
          <w:sz w:val="22"/>
          <w:szCs w:val="22"/>
        </w:rPr>
      </w:pPr>
    </w:p>
    <w:p w14:paraId="7CEDF25A" w14:textId="77777777" w:rsidR="00EF7D41" w:rsidRDefault="00EF7D41">
      <w:pPr>
        <w:rPr>
          <w:rFonts w:ascii="Calibri" w:hAnsi="Calibri" w:cs="Calibri"/>
          <w:sz w:val="22"/>
          <w:szCs w:val="22"/>
        </w:rPr>
      </w:pPr>
    </w:p>
    <w:p w14:paraId="438A77E3" w14:textId="77777777" w:rsidR="00EF7D41" w:rsidRDefault="00EF7D41">
      <w:pPr>
        <w:rPr>
          <w:rFonts w:ascii="Calibri" w:hAnsi="Calibri" w:cs="Calibri"/>
          <w:sz w:val="22"/>
          <w:szCs w:val="22"/>
        </w:rPr>
      </w:pPr>
    </w:p>
    <w:p w14:paraId="0305BC86" w14:textId="31AAA335" w:rsidR="00EF7D41" w:rsidRDefault="00EF7D41" w:rsidP="00EF7D41">
      <w:pPr>
        <w:jc w:val="right"/>
        <w:rPr>
          <w:rFonts w:ascii="Calibri" w:hAnsi="Calibri" w:cs="Calibri"/>
          <w:sz w:val="22"/>
          <w:szCs w:val="22"/>
        </w:rPr>
      </w:pPr>
      <w:r w:rsidRPr="0013016C">
        <w:rPr>
          <w:rFonts w:ascii="Calibri" w:hAnsi="Calibri" w:cs="Calibri"/>
          <w:sz w:val="22"/>
          <w:szCs w:val="22"/>
        </w:rPr>
        <w:lastRenderedPageBreak/>
        <w:t xml:space="preserve">Priedas </w:t>
      </w:r>
      <w:r>
        <w:rPr>
          <w:rFonts w:ascii="Calibri" w:hAnsi="Calibri" w:cs="Calibri"/>
          <w:sz w:val="22"/>
          <w:szCs w:val="22"/>
        </w:rPr>
        <w:t>Nr. 3</w:t>
      </w:r>
    </w:p>
    <w:p w14:paraId="22483632" w14:textId="45F8FDDE" w:rsidR="00EF7D41" w:rsidRDefault="00C16AEF">
      <w:pPr>
        <w:rPr>
          <w:rFonts w:ascii="Calibri" w:hAnsi="Calibri" w:cs="Calibri"/>
          <w:sz w:val="22"/>
          <w:szCs w:val="22"/>
        </w:rPr>
      </w:pPr>
      <w:r>
        <w:rPr>
          <w:noProof/>
        </w:rPr>
        <mc:AlternateContent>
          <mc:Choice Requires="wpi">
            <w:drawing>
              <wp:anchor distT="0" distB="0" distL="114300" distR="114300" simplePos="0" relativeHeight="251685888" behindDoc="0" locked="0" layoutInCell="1" allowOverlap="1" wp14:anchorId="7C300529" wp14:editId="5D7A0C59">
                <wp:simplePos x="0" y="0"/>
                <wp:positionH relativeFrom="column">
                  <wp:posOffset>868765</wp:posOffset>
                </wp:positionH>
                <wp:positionV relativeFrom="paragraph">
                  <wp:posOffset>4876505</wp:posOffset>
                </wp:positionV>
                <wp:extent cx="176040" cy="32760"/>
                <wp:effectExtent l="38100" t="38100" r="52705" b="43815"/>
                <wp:wrapNone/>
                <wp:docPr id="1554610971" name="Ink 14"/>
                <wp:cNvGraphicFramePr/>
                <a:graphic xmlns:a="http://schemas.openxmlformats.org/drawingml/2006/main">
                  <a:graphicData uri="http://schemas.microsoft.com/office/word/2010/wordprocessingInk">
                    <w14:contentPart bwMode="auto" r:id="rId11">
                      <w14:nvContentPartPr>
                        <w14:cNvContentPartPr/>
                      </w14:nvContentPartPr>
                      <w14:xfrm>
                        <a:off x="0" y="0"/>
                        <a:ext cx="176040" cy="32760"/>
                      </w14:xfrm>
                    </w14:contentPart>
                  </a:graphicData>
                </a:graphic>
              </wp:anchor>
            </w:drawing>
          </mc:Choice>
          <mc:Fallback>
            <w:pict>
              <v:shapetype w14:anchorId="5D49FB37"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nk 14" o:spid="_x0000_s1026" type="#_x0000_t75" style="position:absolute;margin-left:67.9pt;margin-top:383.5pt;width:14.85pt;height:3.6pt;z-index:25168588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06Y3F0AQAACAMAAA4AAABkcnMvZTJvRG9jLnhtbJxSTU8CMRC9m/gf&#10;mt5lP4RVNywcJCYcVA76A2q3ZRu3nc20sPDvnWVBQGNMuDQzfe3re/M6nm5szdYKvQFX8GQQc6ac&#10;hNK4ZcHf355u7jnzQbhS1OBUwbfK8+nk+mrcNrlKoYK6VMiIxPm8bQpehdDkUeRlpazwA2iUI1AD&#10;WhGoxWVUomiJ3dZRGsdZ1AKWDYJU3tPurAf5ZMevtZLhVWuvAqsLniUpyQuHAqlIsxFnH1QMH0Y8&#10;moxFvkTRVEbuJYkLFFlhHAn4ppqJINgKzS8qaySCBx0GEmwEWhupdn7IWRL/cDZ3n52rZChXmEtw&#10;QbmwEBgOs9sBlzxha5pA+wwlpSNWAfiekcbzfxi96BnIlSU9fSKoahHoO/jKNJ4zzE1ZcJyXyVG/&#10;Wz8eHSzw6OvlHKBEor3lv65sNNpu2KSEbQpOAW+7dZel2gQmaTO5y+IhIZKg25SaDj4Q9wSH7mSy&#10;dOQsw9O+u37ygSdfAAAA//8DAFBLAwQUAAYACAAAACEAqA+FU2QCAAAUBgAAEAAAAGRycy9pbmsv&#10;aW5rMS54bWy0VE1v2zAMvQ/YfxDUQy+RLcmfMer01AADNmBYO2A7urYaG7XlQFY++u9HSY7jIull&#10;2GAgEknxPfKJyt39sWvRXqih6WWOmUcxErLsq0ZucvzzaU1SjAZdyKpoeyly/CYGfL/6/Omuka9d&#10;m8EvAgQ5mF3X5rjWepv5/uFw8A6B16uNzykN/C/y9dtXvBqzKvHSyEYD5XBylb3U4qgNWNZUOS71&#10;kU7nAfux36lSTGHjUeX5hFZFKda96go9IdaFlKJFsuig7l8Y6bctbBrg2QiFUddAw4R7LEzC9GEJ&#10;juKY45m9gxIHqKTD/nXM3/8Bc32JacoKeBInGI0lVWJvavKt5tnHvX9X/VYo3YizzE6UMfCGSmdb&#10;fZxQSgx9uzN3g9G+aHcgGaMUxmLkZv4VQS7xQJt/ige6fIg3L+69NGN7cx1G0aaROl2tbjoBg95t&#10;pxnTAwAb96NW9jlwyiNCY8LjJ5ZkActo6gUJnV3FOMUnzGe1G+oJ71md59VGJtVcZ4em0vUkOvVo&#10;EE2qzzW/lluLZlPrv0wu+7aHBzHe9s1DwjgPZ11ZwmncrjxeO4FobP6HeMnxjX2/yGY6h+2eoSVD&#10;PIySaHHL6S18C8wwxXQRcBIguiBhhJhZmV0YrHRBEXzgsgY4XNwsjJLYWCkKndMcdyeoA5ifnrtY&#10;ZCPMYQcJAhsoYsuREG6s2FnGZWDHWgwFvdgT7nJYSpbmMLRhkhylI3H7E5rFnIengCEgkG1rWLrO&#10;jCym0yAhzMVhDMEOmaO7QDuRUZcfo5CwII4WLCApicKYvfv3mC4XnsXqDwAAAP//AwBQSwMEFAAG&#10;AAgAAAAhACwmxkTeAAAACwEAAA8AAABkcnMvZG93bnJldi54bWxMj81OwzAQhO9IvIO1SNyoQyCJ&#10;lcapqkogxAlaHmBru0mEf6LYbcLbsz3BcWZHs980m8VZdjFTHIKX8LjKgBmvgh58J+Hr8PIggMWE&#10;XqMN3kj4MRE27e1Ng7UOs/80l33qGJX4WKOEPqWx5jyq3jiMqzAaT7dTmBwmklPH9YQzlTvL8ywr&#10;ucPB04ceR7Prjfren52EnZqnt4+82FpU7+KQCfEqUEl5f7ds18CSWdJfGK74hA4tMR3D2evILOmn&#10;gtCThKqsaNQ1URYFsCM51XMOvG34/w3tLwAAAP//AwBQSwMEFAAGAAgAAAAhAHkYvJ2/AAAAIQEA&#10;ABkAAABkcnMvX3JlbHMvZTJvRG9jLnhtbC5yZWxzhM+xasQwDAbgvdB3MNobJR3KUeJkOQ6ylhRu&#10;NY6SmMSysZzSe/t67MHBDRqE0PdLbf/rd/VDSVxgDU1VgyK2YXK8aPgeL28nUJINT2YPTBpuJNB3&#10;ry/tF+0mlyVZXRRVFBYNa87xE1HsSt5IFSJxmcwheZNLmxaMxm5mIXyv6w9M/w3o7kw1TBrSMDWg&#10;xlssyc/tMM/O0jnYwxPnBxFoD8nBX/1eUJMWyhocb1iqqcqhgF2Ld491fwAAAP//AwBQSwECLQAU&#10;AAYACAAAACEAmzMnNwwBAAAtAgAAEwAAAAAAAAAAAAAAAAAAAAAAW0NvbnRlbnRfVHlwZXNdLnht&#10;bFBLAQItABQABgAIAAAAIQA4/SH/1gAAAJQBAAALAAAAAAAAAAAAAAAAAD0BAABfcmVscy8ucmVs&#10;c1BLAQItABQABgAIAAAAIQBNOmNxdAEAAAgDAAAOAAAAAAAAAAAAAAAAADwCAABkcnMvZTJvRG9j&#10;LnhtbFBLAQItABQABgAIAAAAIQCoD4VTZAIAABQGAAAQAAAAAAAAAAAAAAAAANwDAABkcnMvaW5r&#10;L2luazEueG1sUEsBAi0AFAAGAAgAAAAhACwmxkTeAAAACwEAAA8AAAAAAAAAAAAAAAAAbgYAAGRy&#10;cy9kb3ducmV2LnhtbFBLAQItABQABgAIAAAAIQB5GLydvwAAACEBAAAZAAAAAAAAAAAAAAAAAHkH&#10;AABkcnMvX3JlbHMvZTJvRG9jLnhtbC5yZWxzUEsFBgAAAAAGAAYAeAEAAG8IAAAAAA==&#10;">
                <v:imagedata r:id="rId16" o:title=""/>
              </v:shape>
            </w:pict>
          </mc:Fallback>
        </mc:AlternateContent>
      </w:r>
      <w:r w:rsidR="00241992">
        <w:rPr>
          <w:noProof/>
        </w:rPr>
        <mc:AlternateContent>
          <mc:Choice Requires="wpi">
            <w:drawing>
              <wp:anchor distT="0" distB="0" distL="114300" distR="114300" simplePos="0" relativeHeight="251684864" behindDoc="0" locked="0" layoutInCell="1" allowOverlap="1" wp14:anchorId="488FE180" wp14:editId="6F57B763">
                <wp:simplePos x="0" y="0"/>
                <wp:positionH relativeFrom="column">
                  <wp:posOffset>570325</wp:posOffset>
                </wp:positionH>
                <wp:positionV relativeFrom="paragraph">
                  <wp:posOffset>1289185</wp:posOffset>
                </wp:positionV>
                <wp:extent cx="146520" cy="360"/>
                <wp:effectExtent l="38100" t="38100" r="44450" b="38100"/>
                <wp:wrapNone/>
                <wp:docPr id="169011652" name="Ink 13"/>
                <wp:cNvGraphicFramePr/>
                <a:graphic xmlns:a="http://schemas.openxmlformats.org/drawingml/2006/main">
                  <a:graphicData uri="http://schemas.microsoft.com/office/word/2010/wordprocessingInk">
                    <w14:contentPart bwMode="auto" r:id="rId17">
                      <w14:nvContentPartPr>
                        <w14:cNvContentPartPr/>
                      </w14:nvContentPartPr>
                      <w14:xfrm>
                        <a:off x="0" y="0"/>
                        <a:ext cx="146520" cy="360"/>
                      </w14:xfrm>
                    </w14:contentPart>
                  </a:graphicData>
                </a:graphic>
              </wp:anchor>
            </w:drawing>
          </mc:Choice>
          <mc:Fallback>
            <w:pict>
              <v:shape w14:anchorId="27210ABA" id="Ink 13" o:spid="_x0000_s1026" type="#_x0000_t75" style="position:absolute;margin-left:44.4pt;margin-top:101pt;width:12.55pt;height:1.05pt;z-index:25168486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QdfEtyAQAABgMAAA4AAABkcnMvZTJvRG9jLnhtbJxSQW7CMBC8V+of&#10;LN9LEgqIRgQORZU4tOXQPsB1bGI19kZrh8Dvu0mgQKuqEhdrd0cez+x4ttjZkm0VegMu48kg5kw5&#10;Cblxm4y/vz3dTTnzQbhclOBUxvfK88X89mbWVKkaQgFlrpARifNpU2W8CKFKo8jLQlnhB1ApR6AG&#10;tCJQi5soR9EQuy2jYRxPogYwrxCk8p6myx7k845fayXDq9ZeBVZmfJIMSV44FkjF+IEmH1SMpjGP&#10;5jORblBUhZEHSeIKRVYYRwK+qZYiCFaj+UVljUTwoMNAgo1AayNV54ecJfEPZyv32bpKRrLGVIIL&#10;yoW1wHDcXQdc84QtaQPNM+SUjqgD8AMjref/MHrRS5C1JT19IqhKEeg7+MJUnjNMTZ5xXOXJSb/b&#10;Pp4crPHk6+USoESig+W/ruw02nbZpITtMk5x7tuzy1LtApM0TEaTcRu9JOh+0oFH2v76sTvbK718&#10;keB536o6+77zLwAAAP//AwBQSwMEFAAGAAgAAAAhAKYIsA3UAQAAmwQAABAAAABkcnMvaW5rL2lu&#10;azEueG1stJNBb9sgFMfvk/YdED3kstiA0ziz6vTUSJM2aVo7aT26No1RDUQYx8m33zMmxFXTy9Rd&#10;LPyA/3vv9/7c3B5kg/bctEKrHNOIYMRVqSuhtjn+/bCZrzBqbaGqotGK5/jIW3y7/vzpRqgX2WTw&#10;RaCg2mElmxzX1u6yOO77PuqTSJttzAhJ4m/q5cd3vPa3Kv4slLCQsj2FSq0sP9hBLBNVjkt7IOE8&#10;aN/rzpQ8bA8RU55PWFOUfKONLGxQrAuleINUIaHuPxjZ4w4WAvJsucFICmh4ziK6SBeru68QKA45&#10;nvx3UGILlUgcX9Z8/A+am7eaQ1kJS5cpRr6kiu+HmmLHPHu/959G77ixgp8xj1D8xhGV47/jM4Iy&#10;vNVNN8wGo33RdICMEgK28LlpfAHIWz1g86F6wOVdvWlxr9H49qYcPLRgqdNorZAcjC53wWO2BeEh&#10;fG+New6MsOs5Wc7Z8oGmWUKyJImSNJ2Mwrv4pPlkurYOek/m7Fe3E6iNnfWisnWATiKSXAfqU+aX&#10;7tZcbGv7j5dL3Wh4EH7aV3cpZWwx6colDHa78HidA5Fv/hd/zvGVe7/I3RwDrnuKCGKMruiX2YIs&#10;Z2RGXpk45IDprP8CAAD//wMAUEsDBBQABgAIAAAAIQBeSdF94AAAAAoBAAAPAAAAZHJzL2Rvd25y&#10;ZXYueG1sTI/NTsMwEITvSH0Ha5G4USdpBSGNU0EREgfUP5B6deMljhqvrdhtw9vjnOA4O6PZb8rl&#10;YDp2wd63lgSk0wQYUm1VS42Ar8+3+xyYD5KU7CyhgB/0sKwmN6UslL3SDi/70LBYQr6QAnQIruDc&#10;1xqN9FPrkKL3bXsjQ5R9w1Uvr7HcdDxLkgduZEvxg5YOVxrr0/5sBGzVdq0f569u9nHYbd43L6vB&#10;u1aIu9vheQEs4BD+wjDiR3SoItPRnkl51gnI80geBGRJFjeNgXT2BOw4XuYp8Krk/ydUvwAAAP//&#10;AwBQSwMEFAAGAAgAAAAhAHkYvJ2/AAAAIQEAABkAAABkcnMvX3JlbHMvZTJvRG9jLnhtbC5yZWxz&#10;hM+xasQwDAbgvdB3MNobJR3KUeJkOQ6ylhRuNY6SmMSysZzSe/t67MHBDRqE0PdLbf/rd/VDSVxg&#10;DU1VgyK2YXK8aPgeL28nUJINT2YPTBpuJNB3ry/tF+0mlyVZXRRVFBYNa87xE1HsSt5IFSJxmcwh&#10;eZNLmxaMxm5mIXyv6w9M/w3o7kw1TBrSMDWgxlssyc/tMM/O0jnYwxPnBxFoD8nBX/1eUJMWyhoc&#10;b1iqqcqhgF2Ld491fwAAAP//AwBQSwECLQAUAAYACAAAACEAmzMnNwwBAAAtAgAAEwAAAAAAAAAA&#10;AAAAAAAAAAAAW0NvbnRlbnRfVHlwZXNdLnhtbFBLAQItABQABgAIAAAAIQA4/SH/1gAAAJQBAAAL&#10;AAAAAAAAAAAAAAAAAD0BAABfcmVscy8ucmVsc1BLAQItABQABgAIAAAAIQCEHXxLcgEAAAYDAAAO&#10;AAAAAAAAAAAAAAAAADwCAABkcnMvZTJvRG9jLnhtbFBLAQItABQABgAIAAAAIQCmCLAN1AEAAJsE&#10;AAAQAAAAAAAAAAAAAAAAANoDAABkcnMvaW5rL2luazEueG1sUEsBAi0AFAAGAAgAAAAhAF5J0X3g&#10;AAAACgEAAA8AAAAAAAAAAAAAAAAA3AUAAGRycy9kb3ducmV2LnhtbFBLAQItABQABgAIAAAAIQB5&#10;GLydvwAAACEBAAAZAAAAAAAAAAAAAAAAAOkGAABkcnMvX3JlbHMvZTJvRG9jLnhtbC5yZWxzUEsF&#10;BgAAAAAGAAYAeAEAAN8HAAAAAA==&#10;">
                <v:imagedata r:id="rId18" o:title=""/>
              </v:shape>
            </w:pict>
          </mc:Fallback>
        </mc:AlternateContent>
      </w:r>
      <w:r w:rsidR="00241992">
        <w:rPr>
          <w:noProof/>
        </w:rPr>
        <mc:AlternateContent>
          <mc:Choice Requires="wpi">
            <w:drawing>
              <wp:anchor distT="0" distB="0" distL="114300" distR="114300" simplePos="0" relativeHeight="251682816" behindDoc="0" locked="0" layoutInCell="1" allowOverlap="1" wp14:anchorId="2B58158C" wp14:editId="3D8504D1">
                <wp:simplePos x="0" y="0"/>
                <wp:positionH relativeFrom="column">
                  <wp:posOffset>3141805</wp:posOffset>
                </wp:positionH>
                <wp:positionV relativeFrom="paragraph">
                  <wp:posOffset>3022945</wp:posOffset>
                </wp:positionV>
                <wp:extent cx="7560" cy="174960"/>
                <wp:effectExtent l="38100" t="38100" r="50165" b="34925"/>
                <wp:wrapNone/>
                <wp:docPr id="990589874" name="Ink 11"/>
                <wp:cNvGraphicFramePr/>
                <a:graphic xmlns:a="http://schemas.openxmlformats.org/drawingml/2006/main">
                  <a:graphicData uri="http://schemas.microsoft.com/office/word/2010/wordprocessingInk">
                    <w14:contentPart bwMode="auto" r:id="rId19">
                      <w14:nvContentPartPr>
                        <w14:cNvContentPartPr/>
                      </w14:nvContentPartPr>
                      <w14:xfrm>
                        <a:off x="0" y="0"/>
                        <a:ext cx="7560" cy="174960"/>
                      </w14:xfrm>
                    </w14:contentPart>
                  </a:graphicData>
                </a:graphic>
              </wp:anchor>
            </w:drawing>
          </mc:Choice>
          <mc:Fallback>
            <w:pict>
              <v:shape w14:anchorId="0DC0B2C1" id="Ink 11" o:spid="_x0000_s1026" type="#_x0000_t75" style="position:absolute;margin-left:246.9pt;margin-top:237.55pt;width:1.6pt;height:14.8pt;z-index:25168281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u0UVpzAQAABwMAAA4AAABkcnMvZTJvRG9jLnhtbJxSyW7CMBC9V+o/&#10;WL6XJAhCiQgciipx6HJoP8B1bGI19kRjh4S/74SlQKuqEhdrPCO/eYtni85WbKPQG3A5TwYxZ8pJ&#10;KIxb5/z97fHunjMfhCtEBU7lfKs8X8xvb2ZtnakhlFAVChmBOJ+1dc7LEOosirwslRV+ALVyNNSA&#10;VgS64joqULSEbqtoGMdp1AIWNYJU3lN3uR/y+Q5fayXDi9ZeBVblPE2GRC8cC6QinY45+6BiNB7z&#10;aD4T2RpFXRp5oCSuYGSFcUTgG2opgmANml9Q1kgEDzoMJNgItDZS7fSQsiT+oWzlPntVyUg2mElw&#10;QbnwKjAcvdsNrllhK3KgfYKC0hFNAH5AJHv+D2NPegmyscRnnwiqSgT6Dr40tecMM1PkHFdFcuLv&#10;Ng8nBa940vV8OaBEooPkv550Gm1vNjFhXc4p4G1/7rJUXWCSmpNxSn1Jg2QymlJ9hrt/f9xyZiyt&#10;vojw/N7TOvu/8y8AAAD//wMAUEsDBBQABgAIAAAAIQBZvo/YHgIAAGgFAAAQAAAAZHJzL2luay9p&#10;bmsxLnhtbLRTS2/bMAy+D9h/ENRDLlEsya/EqNNTAwzYgGHtgO3o2mos1JYDWXn9+1G2oiRoehm2&#10;i0SR4kfyI3n/cGgbtBO6l53KMZtRjIQqu0qqdY5/Pq/IHKPeFKoqmk6JHB9Fjx+Wnz/dS/XWNhmc&#10;CBBUb6W2yXFtzCYLgv1+P9uHs06vA05pGHxRb9++4qXzqsSrVNJAyP6kKjtlxMFYsExWOS7Ngfr/&#10;gP3UbXUpvNlqdHn+YXRRilWn28J4xLpQSjRIFS3k/Qsjc9yAICHOWmiMWgkFEz5jURrNHxegKA45&#10;vnhvIcUeMmlxcBvz93/AXL3HtGmFPE1SjFxKldjZnIKB8+zj2r/rbiO0keJM80iKMxxROb4Hfkai&#10;tOi7Zmt7g9GuaLZAGaMUxsLFZsENQt7jATf/FA94+RDvMrlralx5lzw40vxInVprZCtg0NuNnzHT&#10;A7BVPxk9rAOnPCY0ITx5ZmkW0owvZjRkF61wU3zCfNHbvvZ4L/o8r4PFszZWtpeVqT3pFKBjz/ol&#10;57d8ayHXtflL57JrOlgI1+27x5RxHl1UNQT043ZjeYcJRK74H+I1x3fD/qLBc1QM1XOKGOJRnMbT&#10;CWETOqFTTDHDdMoIQ3RqD7jsL3ta2Rus6upxyz64OJTx84h1Ujn4MYg9TwZ7+7hWJhHiCdwRtNs9&#10;Qw5CQhifWwUnfEFYmMRTSuI5iaOEXW2kJwxGbfkHAAD//wMAUEsDBBQABgAIAAAAIQD2MH4R4wAA&#10;AAsBAAAPAAAAZHJzL2Rvd25yZXYueG1sTI/NTsMwEITvSLyDtUjcqN2SEhLiVAgJJCRU0RYO3Nx4&#10;SaLGdhI7P/D0LCe4zWpGs99km9k0bMTe185KWC4EMLSF07UtJbwdHq9ugfmgrFaNsyjhCz1s8vOz&#10;TKXaTXaH4z6UjEqsT5WEKoQ25dwXFRrlF65FS96n640KdPYl172aqNw0fCXEDTeqtvShUi0+VFic&#10;9oORsBWrj9f55ftpPCXTUHSie353nZSXF/P9HbCAc/gLwy8+oUNOTEc3WO1ZIyFKrgk9kIjXS2CU&#10;iJKY1h0lrEUUA88z/n9D/gMAAP//AwBQSwMEFAAGAAgAAAAhAHkYvJ2/AAAAIQEAABkAAABkcnMv&#10;X3JlbHMvZTJvRG9jLnhtbC5yZWxzhM+xasQwDAbgvdB3MNobJR3KUeJkOQ6ylhRuNY6SmMSysZzS&#10;e/t67MHBDRqE0PdLbf/rd/VDSVxgDU1VgyK2YXK8aPgeL28nUJINT2YPTBpuJNB3ry/tF+0mlyVZ&#10;XRRVFBYNa87xE1HsSt5IFSJxmcwheZNLmxaMxm5mIXyv6w9M/w3o7kw1TBrSMDWgxlssyc/tMM/O&#10;0jnYwxPnBxFoD8nBX/1eUJMWyhocb1iqqcqhgF2Ld491fwAAAP//AwBQSwECLQAUAAYACAAAACEA&#10;mzMnNwwBAAAtAgAAEwAAAAAAAAAAAAAAAAAAAAAAW0NvbnRlbnRfVHlwZXNdLnhtbFBLAQItABQA&#10;BgAIAAAAIQA4/SH/1gAAAJQBAAALAAAAAAAAAAAAAAAAAD0BAABfcmVscy8ucmVsc1BLAQItABQA&#10;BgAIAAAAIQCrtFFacwEAAAcDAAAOAAAAAAAAAAAAAAAAADwCAABkcnMvZTJvRG9jLnhtbFBLAQIt&#10;ABQABgAIAAAAIQBZvo/YHgIAAGgFAAAQAAAAAAAAAAAAAAAAANsDAABkcnMvaW5rL2luazEueG1s&#10;UEsBAi0AFAAGAAgAAAAhAPYwfhHjAAAACwEAAA8AAAAAAAAAAAAAAAAAJwYAAGRycy9kb3ducmV2&#10;LnhtbFBLAQItABQABgAIAAAAIQB5GLydvwAAACEBAAAZAAAAAAAAAAAAAAAAADcHAABkcnMvX3Jl&#10;bHMvZTJvRG9jLnhtbC5yZWxzUEsFBgAAAAAGAAYAeAEAAC0IAAAAAA==&#10;">
                <v:imagedata r:id="rId20" o:title=""/>
              </v:shape>
            </w:pict>
          </mc:Fallback>
        </mc:AlternateContent>
      </w:r>
      <w:r w:rsidR="00241992">
        <w:rPr>
          <w:noProof/>
        </w:rPr>
        <mc:AlternateContent>
          <mc:Choice Requires="wpi">
            <w:drawing>
              <wp:anchor distT="0" distB="0" distL="114300" distR="114300" simplePos="0" relativeHeight="251681792" behindDoc="0" locked="0" layoutInCell="1" allowOverlap="1" wp14:anchorId="26303914" wp14:editId="3D56E469">
                <wp:simplePos x="0" y="0"/>
                <wp:positionH relativeFrom="column">
                  <wp:posOffset>1478605</wp:posOffset>
                </wp:positionH>
                <wp:positionV relativeFrom="paragraph">
                  <wp:posOffset>3016465</wp:posOffset>
                </wp:positionV>
                <wp:extent cx="25560" cy="159120"/>
                <wp:effectExtent l="38100" t="38100" r="50800" b="50800"/>
                <wp:wrapNone/>
                <wp:docPr id="172288027" name="Ink 10"/>
                <wp:cNvGraphicFramePr/>
                <a:graphic xmlns:a="http://schemas.openxmlformats.org/drawingml/2006/main">
                  <a:graphicData uri="http://schemas.microsoft.com/office/word/2010/wordprocessingInk">
                    <w14:contentPart bwMode="auto" r:id="rId21">
                      <w14:nvContentPartPr>
                        <w14:cNvContentPartPr/>
                      </w14:nvContentPartPr>
                      <w14:xfrm>
                        <a:off x="0" y="0"/>
                        <a:ext cx="25560" cy="159120"/>
                      </w14:xfrm>
                    </w14:contentPart>
                  </a:graphicData>
                </a:graphic>
              </wp:anchor>
            </w:drawing>
          </mc:Choice>
          <mc:Fallback>
            <w:pict>
              <v:shape w14:anchorId="06DEE3BE" id="Ink 10" o:spid="_x0000_s1026" type="#_x0000_t75" style="position:absolute;margin-left:115.95pt;margin-top:237pt;width:3pt;height:13.55pt;z-index:25168179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ec64BzAQAACAMAAA4AAABkcnMvZTJvRG9jLnhtbJxSy27CMBC8V+o/&#10;WL6XPAQIIgKHokoc2nJoP8B1bGI19kZrh4S/74ZHgVZVJS7RekeZndnZ2aKzFdsq9AZczpNBzJly&#10;EgrjNjl/f3t6mHDmg3CFqMCpnO+U54v5/d2srTOVQglVoZARifNZW+e8DKHOosjLUlnhB1ArR6AG&#10;tCLQEzdRgaIldltFaRyPoxawqBGk8p66ywPI53t+rZUMr1p7FViV83GSkrxwKpCKdEKdDyqG05hH&#10;85nINijq0sijJHGDIiuMIwHfVEsRBGvQ/KKyRiJ40GEgwUagtZFq74ecJfEPZyv32btKhrLBTIIL&#10;yoW1wHDa3R64ZYStaAPtMxSUjmgC8CMjref/MA6ilyAbS3oOiaCqRKBz8KWpPWeYmSLnuCqSs363&#10;fTw7WOPZ18s1QIlER8t//dJptP2ySQnrck5x7vrvPkvVBSapmY5GYwIkIclo2l/BBfGB4DTmYrM0&#10;+yrDy3ev6+KA518AAAD//wMAUEsDBBQABgAIAAAAIQDGhwm+1QEAAJwEAAAQAAAAZHJzL2luay9p&#10;bmsxLnhtbLSTTW+jMBCG7yvtf7DcQy4bMIaELCrpqZFW6kqrfki7RwpusAp2ZJuQ/PsOxnGoml5W&#10;uxdkxvY7M8+8vr45tA3aM6W5FDmOAoIRE6WsuNjm+OlxM19hpE0hqqKRguX4yDS+WX/9cs3Fa9tk&#10;8EWgIPSwapsc18bssjDs+z7o40CqbUgJicMf4vXnHV67WxV74YIbSKlPoVIKww5mEMt4lePSHIg/&#10;D9oPslMl89tDRJXnE0YVJdtI1RbGK9aFEKxBomih7t8YmeMOFhzybJnCqOXQ8JwGUZImq9vvECgO&#10;OZ78d1CihkpaHF7W/PMfNDcfNYeyYpouU4xcSRXbDzWFlnn2ee+/lNwxZTg7Yx6huI0jKsd/y2cE&#10;pZiWTTfMBqN90XSALCIEbOFyR+EFIB/1gM0/1QMun+pNi3uPxrU35eCgeUudRmt4y8Do7c57zGgQ&#10;HsIPRtnnQAldzMlyTpePUZrFJKOLgKzIZBTOxSfNZ9Xp2us9q7Nf7Y6nNnbW88rUHjoJSLzw1KfM&#10;L92tGd/W5i8vl7KR8CDctK9u04jSZNKVTejtduHxWgci1/w9e8nxlX2/yN4cA7Z7ggiiCUmSb7OU&#10;zJKEzsg7F/skMJ71GwAAAP//AwBQSwMEFAAGAAgAAAAhAEsjqabjAAAACwEAAA8AAABkcnMvZG93&#10;bnJldi54bWxMj8tOwzAQRfdI/IM1SGwQdR6lDSFOhZC6RKgJqmDnxtM4Iraj2G1Svp5hBcuZObpz&#10;brGZTc/OOPrOWQHxIgKGtnGqs62A93p7nwHzQVole2dRwAU9bMrrq0Lmyk12h+cqtIxCrM+lAB3C&#10;kHPuG41G+oUb0NLt6EYjA41jy9UoJwo3PU+iaMWN7Cx90HLAF43NV3UyAj4/9qu6ft1/T9sszeY3&#10;U93p40WI25v5+QlYwDn8wfCrT+pQktPBnazyrBeQpPEjoQKW6yWVIiJJ17Q5CHiI4hh4WfD/Hcof&#10;AAAA//8DAFBLAwQUAAYACAAAACEAeRi8nb8AAAAhAQAAGQAAAGRycy9fcmVscy9lMm9Eb2MueG1s&#10;LnJlbHOEz7FqxDAMBuC90Hcw2hslHcpR4mQ5DrKWFG41jpKYxLKxnNJ7+3rswcENGoTQ90tt/+t3&#10;9UNJXGANTVWDIrZhcrxo+B4vbydQkg1PZg9MGm4k0HevL+0X7SaXJVldFFUUFg1rzvETUexK3kgV&#10;InGZzCF5k0ubFozGbmYhfK/rD0z/DejuTDVMGtIwNaDGWyzJz+0wz87SOdjDE+cHEWgPycFf/V5Q&#10;kxbKGhxvWKqpyqGAXYt3j3V/AAAA//8DAFBLAQItABQABgAIAAAAIQCbMyc3DAEAAC0CAAATAAAA&#10;AAAAAAAAAAAAAAAAAABbQ29udGVudF9UeXBlc10ueG1sUEsBAi0AFAAGAAgAAAAhADj9If/WAAAA&#10;lAEAAAsAAAAAAAAAAAAAAAAAPQEAAF9yZWxzLy5yZWxzUEsBAi0AFAAGAAgAAAAhAOec64BzAQAA&#10;CAMAAA4AAAAAAAAAAAAAAAAAPAIAAGRycy9lMm9Eb2MueG1sUEsBAi0AFAAGAAgAAAAhAMaHCb7V&#10;AQAAnAQAABAAAAAAAAAAAAAAAAAA2wMAAGRycy9pbmsvaW5rMS54bWxQSwECLQAUAAYACAAAACEA&#10;SyOppuMAAAALAQAADwAAAAAAAAAAAAAAAADeBQAAZHJzL2Rvd25yZXYueG1sUEsBAi0AFAAGAAgA&#10;AAAhAHkYvJ2/AAAAIQEAABkAAAAAAAAAAAAAAAAA7gYAAGRycy9fcmVscy9lMm9Eb2MueG1sLnJl&#10;bHNQSwUGAAAAAAYABgB4AQAA5AcAAAAA&#10;">
                <v:imagedata r:id="rId22" o:title=""/>
              </v:shape>
            </w:pict>
          </mc:Fallback>
        </mc:AlternateContent>
      </w:r>
      <w:r w:rsidR="00241992">
        <w:rPr>
          <w:noProof/>
        </w:rPr>
        <mc:AlternateContent>
          <mc:Choice Requires="wpi">
            <w:drawing>
              <wp:anchor distT="0" distB="0" distL="114300" distR="114300" simplePos="0" relativeHeight="251679744" behindDoc="0" locked="0" layoutInCell="1" allowOverlap="1" wp14:anchorId="6AEF2B6D" wp14:editId="34ACC66E">
                <wp:simplePos x="0" y="0"/>
                <wp:positionH relativeFrom="column">
                  <wp:posOffset>4411980</wp:posOffset>
                </wp:positionH>
                <wp:positionV relativeFrom="paragraph">
                  <wp:posOffset>971550</wp:posOffset>
                </wp:positionV>
                <wp:extent cx="635" cy="165100"/>
                <wp:effectExtent l="38100" t="38100" r="37465" b="44450"/>
                <wp:wrapNone/>
                <wp:docPr id="1900594374" name="Ink 8"/>
                <wp:cNvGraphicFramePr/>
                <a:graphic xmlns:a="http://schemas.openxmlformats.org/drawingml/2006/main">
                  <a:graphicData uri="http://schemas.microsoft.com/office/word/2010/wordprocessingInk">
                    <w14:contentPart bwMode="auto" r:id="rId23">
                      <w14:nvContentPartPr>
                        <w14:cNvContentPartPr/>
                      </w14:nvContentPartPr>
                      <w14:xfrm>
                        <a:off x="0" y="0"/>
                        <a:ext cx="635" cy="165100"/>
                      </w14:xfrm>
                    </w14:contentPart>
                  </a:graphicData>
                </a:graphic>
                <wp14:sizeRelV relativeFrom="margin">
                  <wp14:pctHeight>0</wp14:pctHeight>
                </wp14:sizeRelV>
              </wp:anchor>
            </w:drawing>
          </mc:Choice>
          <mc:Fallback>
            <w:pict>
              <v:shape w14:anchorId="6E9FEEAB" id="Ink 8" o:spid="_x0000_s1026" type="#_x0000_t75" style="position:absolute;margin-left:346.55pt;margin-top:76pt;width:1.75pt;height:13.95pt;z-index:2516797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Howw5xAQAACAMAAA4AAABkcnMvZTJvRG9jLnhtbJxSy07DMBC8I/EP&#10;lu80SaEpRE17oELqAegBPsB17MYi9kZrt2n/nk36BiGkXizvrDye2dnRZGMrtlboDbicJ72YM+Uk&#10;FMYtc/758XL3yJkPwhWiAqdyvlWeT8a3N6OmzlQfSqgKhYxInM+aOudlCHUWRV6Wygrfg1o5ampA&#10;KwKVuIwKFA2x2yrqx3EaNYBFjSCV94ROd00+7vi1VjK8a+1VYBWpi4dPA85CztN4SBc8Qos9FI1H&#10;IluiqEsj96LEFZqsMI4kHKmmIgi2QvOLyhqJ4EGHngQbgdZGqs4ReUviH95m7qv1lTzIFWYSXFAu&#10;zAWGw/S6xjVf2IqzRfMKBeUjVgH4npHm838cO9FTkCtLenaZoKpEoIXwpak9zTkzRc5xViQn/W79&#10;fHIwx5Ovt8sGJRLtLf/1ZKPRtsMmJWyTc9rAbXt2WapNYJLA9J7yloQn6SCJu+aBdvf8UJ3NlX6+&#10;SPC8blWdLfD4GwAA//8DAFBLAwQUAAYACAAAACEAMGEKq9QBAACbBAAAEAAAAGRycy9pbmsvaW5r&#10;MS54bWy0k8FuozAQhu8r7TtY7iGXDRiThASV9NRIK7VS1Xal3SMFN1jFdmRMSN6+g3EcqqaX1e4F&#10;mbH9z8w3v69vDqJGe6YbrmSGo4BgxGShSi63Gf71vJkuMWpMLsu8VpJl+MgafLP+/u2ayzdRp/BF&#10;oCCbfiXqDFfG7NIw7Lou6OJA6W1ICYnDn/Lt/g6v3a2SvXLJDaRsTqFCScMOphdLeZnhwhyIPw/a&#10;T6rVBfPbfUQX5xNG5wXbKC1y4xWrXEpWI5kLqPs3Rua4gwWHPFumMRIcGp7SIJols+XtCgL5IcOj&#10;/xZKbKASgcPLmn/+g+bms2ZfVkyTRYKRK6lk+76m0DJPv+79Qasd04azM+YBits4omL4t3wGUJo1&#10;qm772WC0z+sWkEWEgC1c7ii8AOSzHrD5p3rA5Uu9cXEf0bj2xhwcNG+p02gNFwyMLnbeY6YB4T78&#10;ZLR9DpTQ+ZQspnTxHCVpTFJKgtWcjEbhXHzSfNFtU3m9F332q93x1IbOOl6aykMnAYnnnvqY+aW7&#10;FePbyvzl5ULVCh6Em/bVbRJROht1ZRN6u114vNaByDX/yF4zfGXfL7I3h4DtniCCaBQvVz8mZDJb&#10;0An5YGKfA6azfgcAAP//AwBQSwMEFAAGAAgAAAAhAF08iNDfAAAACwEAAA8AAABkcnMvZG93bnJl&#10;di54bWxMj8FOwzAQRO9I/IO1SFwQdVqEadI4VVWpl56ghLsTO3EgXofYacPfs5zocWeeZmfy7ex6&#10;djZj6DxKWC4SYAZrrztsJZTvh8c1sBAVatV7NBJ+TIBtcXuTq0z7C76Z8ym2jEIwZEqCjXHIOA+1&#10;NU6FhR8Mktf40alI59hyPaoLhbuer5JEcKc6pA9WDWZvTf11mpyEaJuy6j+P0+HBv5b70Hx/7Lqj&#10;lPd3824DLJo5/sPwV5+qQ0GdKj+hDqyXINKnJaFkPK9oFBEiFQJYRcpLmgIvcn69ofgFAAD//wMA&#10;UEsDBBQABgAIAAAAIQB5GLydvwAAACEBAAAZAAAAZHJzL19yZWxzL2Uyb0RvYy54bWwucmVsc4TP&#10;sWrEMAwG4L3QdzDaGyUdylHiZDkOspYUbjWOkpjEsrGc0nv7euzBwQ0ahND3S23/63f1Q0lcYA1N&#10;VYMitmFyvGj4Hi9vJ1CSDU9mD0wabiTQd68v7RftJpclWV0UVRQWDWvO8RNR7EreSBUicZnMIXmT&#10;S5sWjMZuZiF8r+sPTP8N6O5MNUwa0jA1oMZbLMnP7TDPztI52MMT5wcRaA/JwV/9XlCTFsoaHG9Y&#10;qqnKoYBdi3ePdX8AAAD//wMAUEsBAi0AFAAGAAgAAAAhAJszJzcMAQAALQIAABMAAAAAAAAAAAAA&#10;AAAAAAAAAFtDb250ZW50X1R5cGVzXS54bWxQSwECLQAUAAYACAAAACEAOP0h/9YAAACUAQAACwAA&#10;AAAAAAAAAAAAAAA9AQAAX3JlbHMvLnJlbHNQSwECLQAUAAYACAAAACEAUejDDnEBAAAIAwAADgAA&#10;AAAAAAAAAAAAAAA8AgAAZHJzL2Uyb0RvYy54bWxQSwECLQAUAAYACAAAACEAMGEKq9QBAACbBAAA&#10;EAAAAAAAAAAAAAAAAADZAwAAZHJzL2luay9pbmsxLnhtbFBLAQItABQABgAIAAAAIQBdPIjQ3wAA&#10;AAsBAAAPAAAAAAAAAAAAAAAAANsFAABkcnMvZG93bnJldi54bWxQSwECLQAUAAYACAAAACEAeRi8&#10;nb8AAAAhAQAAGQAAAAAAAAAAAAAAAADnBgAAZHJzL19yZWxzL2Uyb0RvYy54bWwucmVsc1BLBQYA&#10;AAAABgAGAHgBAADdBwAAAAA=&#10;">
                <v:imagedata r:id="rId24" o:title=""/>
              </v:shape>
            </w:pict>
          </mc:Fallback>
        </mc:AlternateContent>
      </w:r>
      <w:r w:rsidR="00241992">
        <w:rPr>
          <w:noProof/>
        </w:rPr>
        <mc:AlternateContent>
          <mc:Choice Requires="wpi">
            <w:drawing>
              <wp:anchor distT="0" distB="0" distL="114300" distR="114300" simplePos="0" relativeHeight="251677696" behindDoc="0" locked="0" layoutInCell="1" allowOverlap="1" wp14:anchorId="73357FBE" wp14:editId="64EE843E">
                <wp:simplePos x="0" y="0"/>
                <wp:positionH relativeFrom="column">
                  <wp:posOffset>354685</wp:posOffset>
                </wp:positionH>
                <wp:positionV relativeFrom="paragraph">
                  <wp:posOffset>1117825</wp:posOffset>
                </wp:positionV>
                <wp:extent cx="19440" cy="202680"/>
                <wp:effectExtent l="38100" t="38100" r="38100" b="45085"/>
                <wp:wrapNone/>
                <wp:docPr id="1892157346" name="Ink 6"/>
                <wp:cNvGraphicFramePr/>
                <a:graphic xmlns:a="http://schemas.openxmlformats.org/drawingml/2006/main">
                  <a:graphicData uri="http://schemas.microsoft.com/office/word/2010/wordprocessingInk">
                    <w14:contentPart bwMode="auto" r:id="rId25">
                      <w14:nvContentPartPr>
                        <w14:cNvContentPartPr/>
                      </w14:nvContentPartPr>
                      <w14:xfrm>
                        <a:off x="0" y="0"/>
                        <a:ext cx="19440" cy="202680"/>
                      </w14:xfrm>
                    </w14:contentPart>
                  </a:graphicData>
                </a:graphic>
              </wp:anchor>
            </w:drawing>
          </mc:Choice>
          <mc:Fallback>
            <w:pict>
              <v:shape w14:anchorId="78418308" id="Ink 6" o:spid="_x0000_s1026" type="#_x0000_t75" style="position:absolute;margin-left:27.45pt;margin-top:87.5pt;width:2.55pt;height:16.9pt;z-index:25167769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8yrJhzAQAACAMAAA4AAABkcnMvZTJvRG9jLnhtbJxSy27CMBC8V+o/&#10;WL6XPAqIRgQORZU4tOXQfoDr2MRq7I3WhsDfd0lIgVZVJS7W7o48ntnxdL6zFdsq9AZczpNBzJly&#10;Egrj1jl/f3u6m3Dmg3CFqMCpnO+V5/PZ7c20qTOVQglVoZARifNZU+e8DKHOosjLUlnhB1ArR6AG&#10;tCJQi+uoQNEQu62iNI7HUQNY1AhSeU/TRQfyWcuvtZLhVWuvAqtyPk5Skhf6AqkYJTT5oCK9H/Fo&#10;NhXZGkVdGnmUJK5QZIVxJOCbaiGCYBs0v6iskQgedBhIsBFobaRq/ZCzJP7hbOk+D66SodxgJsEF&#10;5cJKYOh31wLXPGEr2kDzDAWlIzYB+JGR1vN/GJ3oBciNJT1dIqgqEeg7+NLUnjPMTJFzXBbJSb/b&#10;Pp4crPDk6+USoESio+W/ruw02sOySQnb5Zzi3B/ONku1C0zSMHkYDgmQhKRxOp60cE/cEfTd2Wbp&#10;7YsMz/uDrrMPPPsCAAD//wMAUEsDBBQABgAIAAAAIQCO75JENQIAAJAFAAAQAAAAZHJzL2luay9p&#10;bmsxLnhtbLRTTW/bMAy9D9h/ENRDLpEtyV+JUaenBhiwAcPaAdvRtdXYqC0HsvL170fJjuIi6WXY&#10;DpYlPvKJfCLvH45tg/ZC9XUnM8w8ipGQRVfWcpPhn89rssCo17ks86aTIsMn0eOH1edP97V8a5sU&#10;VgQMsje7tslwpfU29f3D4eAdAq9TG59TGvhf5Nu3r3g1RpXitZa1hiv7s6nopBZHbcjSusxwoY/U&#10;+QP3U7dThXCwsaji4qFVXoh1p9pcO8Yql1I0SOYt5P0LI33awqaGezZCYdTWUDDhHguTcPG4BEN+&#10;zPDkvIMUe8ikxf5tzt//gXN9zWnSCngSJxiNKZVib3Lyrebpx7V/V91WKF2Li8yDKCNwQsVwtvoM&#10;QinRd83OvA1G+7zZgWSMUmiL8W7m3xDkmg+0+ad8oMuHfNPk3kszljfVYRTNtdT5aXXdCmj0dut6&#10;TPdAbMxPWtlx4JRHhMaEx88sSQOassRLIjZ5irGLz5wvatdXju9FXfrVIk61obJDXerKiU49GkRO&#10;9anmt2IrUW8q/ZfBRdd0MBDja989JozzcFKVvdC1243htR2IxuJ/iNcM39n5RTZyMNjqGWKIh1ES&#10;zWdsRmd0jgnDFNO5AeicErtO9mAwJjYBzNaZzrg1kcFtCDm7TRE6kNl1gTgHGhITlhg6tDCn6zwI&#10;eAEC34DbX4B4BEdOWAA/hgKT5JKExiUmgaEKUGAwEqNlAG5xZKrjCxKFMXs3uU5YaMnVHwAAAP//&#10;AwBQSwMEFAAGAAgAAAAhANFpb1bdAAAACQEAAA8AAABkcnMvZG93bnJldi54bWxMj0FPwzAMhe9I&#10;/IfISNxYsmkdpTSdYAi0awfinDVeG2icqsm27t9jTnCy7Pf0/L1yPflenHCMLpCG+UyBQGqCddRq&#10;+Hh/vctBxGTImj4QarhghHV1fVWawoYz1XjapVZwCMXCaOhSGgopY9OhN3EWBiTWDmH0JvE6ttKO&#10;5szhvpcLpVbSG0f8oTMDbjpsvndHr2H79Vkv60uWts38ML68OYfP2Ubr25vp6RFEwin9meEXn9Gh&#10;YqZ9OJKNoteQLR/Yyff7jDuxYaV47jUsVJ6DrEr5v0H1AwAA//8DAFBLAwQUAAYACAAAACEAeRi8&#10;nb8AAAAhAQAAGQAAAGRycy9fcmVscy9lMm9Eb2MueG1sLnJlbHOEz7FqxDAMBuC90Hcw2hslHcpR&#10;4mQ5DrKWFG41jpKYxLKxnNJ7+3rswcENGoTQ90tt/+t39UNJXGANTVWDIrZhcrxo+B4vbydQkg1P&#10;Zg9MGm4k0HevL+0X7SaXJVldFFUUFg1rzvETUexK3kgVInGZzCF5k0ubFozGbmYhfK/rD0z/Deju&#10;TDVMGtIwNaDGWyzJz+0wz87SOdjDE+cHEWgPycFf/V5QkxbKGhxvWKqpyqGAXYt3j3V/AAAA//8D&#10;AFBLAQItABQABgAIAAAAIQCbMyc3DAEAAC0CAAATAAAAAAAAAAAAAAAAAAAAAABbQ29udGVudF9U&#10;eXBlc10ueG1sUEsBAi0AFAAGAAgAAAAhADj9If/WAAAAlAEAAAsAAAAAAAAAAAAAAAAAPQEAAF9y&#10;ZWxzLy5yZWxzUEsBAi0AFAAGAAgAAAAhAB8yrJhzAQAACAMAAA4AAAAAAAAAAAAAAAAAPAIAAGRy&#10;cy9lMm9Eb2MueG1sUEsBAi0AFAAGAAgAAAAhAI7vkkQ1AgAAkAUAABAAAAAAAAAAAAAAAAAA2wMA&#10;AGRycy9pbmsvaW5rMS54bWxQSwECLQAUAAYACAAAACEA0WlvVt0AAAAJAQAADwAAAAAAAAAAAAAA&#10;AAA+BgAAZHJzL2Rvd25yZXYueG1sUEsBAi0AFAAGAAgAAAAhAHkYvJ2/AAAAIQEAABkAAAAAAAAA&#10;AAAAAAAASAcAAGRycy9fcmVscy9lMm9Eb2MueG1sLnJlbHNQSwUGAAAAAAYABgB4AQAAPggAAAAA&#10;">
                <v:imagedata r:id="rId26" o:title=""/>
              </v:shape>
            </w:pict>
          </mc:Fallback>
        </mc:AlternateContent>
      </w:r>
      <w:r w:rsidR="00F1457A">
        <w:rPr>
          <w:noProof/>
        </w:rPr>
        <mc:AlternateContent>
          <mc:Choice Requires="wpi">
            <w:drawing>
              <wp:anchor distT="0" distB="0" distL="114300" distR="114300" simplePos="0" relativeHeight="251669504" behindDoc="0" locked="0" layoutInCell="1" allowOverlap="1" wp14:anchorId="63BAA0E6" wp14:editId="074BDBF2">
                <wp:simplePos x="0" y="0"/>
                <wp:positionH relativeFrom="column">
                  <wp:posOffset>1491615</wp:posOffset>
                </wp:positionH>
                <wp:positionV relativeFrom="paragraph">
                  <wp:posOffset>3093085</wp:posOffset>
                </wp:positionV>
                <wp:extent cx="1638300" cy="635"/>
                <wp:effectExtent l="57150" t="57150" r="57150" b="56515"/>
                <wp:wrapNone/>
                <wp:docPr id="399272900" name="Ink 23"/>
                <wp:cNvGraphicFramePr/>
                <a:graphic xmlns:a="http://schemas.openxmlformats.org/drawingml/2006/main">
                  <a:graphicData uri="http://schemas.microsoft.com/office/word/2010/wordprocessingInk">
                    <w14:contentPart bwMode="auto" r:id="rId27">
                      <w14:nvContentPartPr>
                        <w14:cNvContentPartPr/>
                      </w14:nvContentPartPr>
                      <w14:xfrm>
                        <a:off x="0" y="0"/>
                        <a:ext cx="1638300" cy="635"/>
                      </w14:xfrm>
                    </w14:contentPart>
                  </a:graphicData>
                </a:graphic>
                <wp14:sizeRelH relativeFrom="margin">
                  <wp14:pctWidth>0</wp14:pctWidth>
                </wp14:sizeRelH>
                <wp14:sizeRelV relativeFrom="margin">
                  <wp14:pctHeight>0</wp14:pctHeight>
                </wp14:sizeRelV>
              </wp:anchor>
            </w:drawing>
          </mc:Choice>
          <mc:Fallback>
            <w:pict>
              <v:shape w14:anchorId="23731D35" id="Ink 23" o:spid="_x0000_s1026" type="#_x0000_t75" style="position:absolute;margin-left:116.75pt;margin-top:242.3pt;width:130.4pt;height:2.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8SJ+t6AQAACQMAAA4AAABkcnMvZTJvRG9jLnhtbJxSXU/CMBR9N/E/&#10;NH2XbQxwLAweJCY8qDzoD6hdyxrX3uW2MPj33vEhoDEmviy5Pbun56OT2dbWbKPQG3AFT3oxZ8pJ&#10;KI1bFfzt9fEu48wH4UpRg1MF3ynPZ9Pbm0nb5KoPFdSlQkYkzudtU/AqhCaPIi8rZYXvQaMcgRrQ&#10;ikAjrqISRUvsto76cTyKWsCyQZDKezqdH0A+3fNrrWR40dqrwOqCj+OY5AWSOczuh5xhwbNROubs&#10;vTvqD2IeTSciX6FoKiOPosQ/NFlhHEn4opqLINgazQ8qaySCBx16EmwEWhup9o7IWxJ/87ZwH52v&#10;ZCDXmEtwQbmwFBhO6e2B/1xha4qgfYKS+hHrAPzISPn8XcdB9Bzk2pKeQyeoahHoQfjKNJ5yzk1Z&#10;cFyUyVm/2zycHSzx7Ov5GqBGoqPl31a2Gm0XNilh24JTxbvuu+9SbQOTdJiM0izt2peEjdJhh554&#10;D/un6SJY+uWqwsu5W794wdNPAAAA//8DAFBLAwQUAAYACAAAACEANyfGnNQBAACaBAAAEAAAAGRy&#10;cy9pbmsvaW5rMS54bWy0k11r2zAUhu8H+w9CvejNYstfcWrq9KqBwQaj7WC7dG01FrWkIMlx8u93&#10;LCuKS9ObsWEw1pH1nnOe8+r27sA7tKdKMylKHAUEIypq2TCxLfHPp81ihZE2lWiqTgpa4iPV+G79&#10;+dMtE6+8K+CNQEHo8Yt3JW6N2RVhOAxDMCSBVNswJiQJv4rX79/w2p1q6AsTzEBKfQrVUhh6MKNY&#10;wZoS1+ZA/P+g/Sh7VVO/PUZUff7DqKqmG6l4ZbxiWwlBOyQqDnX/wsgcd/DBIM+WKow4g4YXcRCl&#10;ebq6v4FAdSjxbN1DiRoq4Ti8rPn7P2hu3muOZSVxvswxciU1dD/WFFrmxce9/1ByR5Vh9Ix5guI2&#10;jqie1pbPBEpRLbt+nA1G+6rrAVlECNjC5Y7CC0De6wGbf6oHXD7Umxf3Fo1rb87BQfOWOo3WME7B&#10;6HznPWY0CI/hR6PsdYhJnC3IchHdPJG8SLMiSYJ0mc1G4Vx80nxWvW693rM6+9XueGpTZwNrTOuh&#10;k4BkHvoc+aWjLWXb1vzd2Vp2Eq6Dm/XVfR7FcTrryebzZrtwda3/kGv9gb6U+MreXmRPTgHbO0EE&#10;xUm+Sr5cp1lGruF542GfBIaz/gMAAP//AwBQSwMEFAAGAAgAAAAhAP/GjrfkAAAACwEAAA8AAABk&#10;cnMvZG93bnJldi54bWxMj8FOwzAMhu9IvENkJC6Ipayl2krTCYEmJsSFgjS4Za1pyhqnJGnXvT3Z&#10;CY62P/3+/nw16Y6NaF1rSMDNLAKGVJm6pUbA+9v6egHMeUm17AyhgCM6WBXnZ7nManOgVxxL37AQ&#10;Qi6TApT3fca5qxRq6WamRwq3L2O19GG0Da+tPIRw3fF5FKVcy5bCByV7fFBY7ctBC9iO+6vvz/Vz&#10;+ah+7Mt2M3w8NceNEJcX0/0dMI+T/4PhpB/UoQhOOzNQ7VgnYB7HtwEVkCySFFggkmUSA9udNssU&#10;eJHz/x2KXwAAAP//AwBQSwMEFAAGAAgAAAAhAHkYvJ2/AAAAIQEAABkAAABkcnMvX3JlbHMvZTJv&#10;RG9jLnhtbC5yZWxzhM+xasQwDAbgvdB3MNobJR3KUeJkOQ6ylhRuNY6SmMSysZzSe/t67MHBDRqE&#10;0PdLbf/rd/VDSVxgDU1VgyK2YXK8aPgeL28nUJINT2YPTBpuJNB3ry/tF+0mlyVZXRRVFBYNa87x&#10;E1HsSt5IFSJxmcwheZNLmxaMxm5mIXyv6w9M/w3o7kw1TBrSMDWgxlssyc/tMM/O0jnYwxPnBxFo&#10;D8nBX/1eUJMWyhocb1iqqcqhgF2Ld491fwAAAP//AwBQSwECLQAUAAYACAAAACEAmzMnNwwBAAAt&#10;AgAAEwAAAAAAAAAAAAAAAAAAAAAAW0NvbnRlbnRfVHlwZXNdLnhtbFBLAQItABQABgAIAAAAIQA4&#10;/SH/1gAAAJQBAAALAAAAAAAAAAAAAAAAAD0BAABfcmVscy8ucmVsc1BLAQItABQABgAIAAAAIQAf&#10;EifregEAAAkDAAAOAAAAAAAAAAAAAAAAADwCAABkcnMvZTJvRG9jLnhtbFBLAQItABQABgAIAAAA&#10;IQA3J8ac1AEAAJoEAAAQAAAAAAAAAAAAAAAAAOIDAABkcnMvaW5rL2luazEueG1sUEsBAi0AFAAG&#10;AAgAAAAhAP/GjrfkAAAACwEAAA8AAAAAAAAAAAAAAAAA5AUAAGRycy9kb3ducmV2LnhtbFBLAQIt&#10;ABQABgAIAAAAIQB5GLydvwAAACEBAAAZAAAAAAAAAAAAAAAAAPUGAABkcnMvX3JlbHMvZTJvRG9j&#10;LnhtbC5yZWxzUEsFBgAAAAAGAAYAeAEAAOsHAAAAAA==&#10;">
                <v:imagedata r:id="rId28" o:title=""/>
              </v:shape>
            </w:pict>
          </mc:Fallback>
        </mc:AlternateContent>
      </w:r>
      <w:r w:rsidR="00F1457A">
        <w:rPr>
          <w:noProof/>
        </w:rPr>
        <mc:AlternateContent>
          <mc:Choice Requires="wps">
            <w:drawing>
              <wp:anchor distT="0" distB="0" distL="114300" distR="114300" simplePos="0" relativeHeight="251667456" behindDoc="0" locked="0" layoutInCell="1" allowOverlap="1" wp14:anchorId="6436856D" wp14:editId="4C5DBF4F">
                <wp:simplePos x="0" y="0"/>
                <wp:positionH relativeFrom="margin">
                  <wp:posOffset>2317116</wp:posOffset>
                </wp:positionH>
                <wp:positionV relativeFrom="paragraph">
                  <wp:posOffset>2661285</wp:posOffset>
                </wp:positionV>
                <wp:extent cx="1308100" cy="279400"/>
                <wp:effectExtent l="0" t="0" r="25400" b="25400"/>
                <wp:wrapNone/>
                <wp:docPr id="839262863" name="Text Box 26"/>
                <wp:cNvGraphicFramePr/>
                <a:graphic xmlns:a="http://schemas.openxmlformats.org/drawingml/2006/main">
                  <a:graphicData uri="http://schemas.microsoft.com/office/word/2010/wordprocessingShape">
                    <wps:wsp>
                      <wps:cNvSpPr txBox="1"/>
                      <wps:spPr>
                        <a:xfrm>
                          <a:off x="0" y="0"/>
                          <a:ext cx="1308100" cy="279400"/>
                        </a:xfrm>
                        <a:prstGeom prst="rect">
                          <a:avLst/>
                        </a:prstGeom>
                        <a:solidFill>
                          <a:schemeClr val="lt1"/>
                        </a:solidFill>
                        <a:ln w="6350">
                          <a:solidFill>
                            <a:prstClr val="black"/>
                          </a:solidFill>
                        </a:ln>
                      </wps:spPr>
                      <wps:txbx>
                        <w:txbxContent>
                          <w:p w14:paraId="3417B79C" w14:textId="77777777" w:rsidR="00F1457A" w:rsidRDefault="00F1457A" w:rsidP="00F1457A">
                            <w:r>
                              <w:t>Durų plotis:78cm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436856D" id="_x0000_t202" coordsize="21600,21600" o:spt="202" path="m,l,21600r21600,l21600,xe">
                <v:stroke joinstyle="miter"/>
                <v:path gradientshapeok="t" o:connecttype="rect"/>
              </v:shapetype>
              <v:shape id="Text Box 26" o:spid="_x0000_s1026" type="#_x0000_t202" style="position:absolute;margin-left:182.45pt;margin-top:209.55pt;width:103pt;height:22pt;z-index:2516674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GBpsNgIAAHwEAAAOAAAAZHJzL2Uyb0RvYy54bWysVE1v2zAMvQ/YfxB0b+yk6ZcRp8hSZBgQ&#10;tAXSomdFlmKjsqhJSuzs14+SnY92Ow27yJRIPZGPj57ct7UiO2FdBTqnw0FKidAcikpvcvr6sri4&#10;pcR5pgumQIuc7oWj99OvXyaNycQISlCFsARBtMsak9PSe5MlieOlqJkbgBEanRJszTxu7SYpLGsQ&#10;vVbJKE2vkwZsYSxw4RyePnROOo34Ugrun6R0whOVU8zNx9XGdR3WZDph2cYyU1a8T4P9QxY1qzQ+&#10;eoR6YJ6Rra3+gKorbsGB9AMOdQJSVlzEGrCaYfqpmlXJjIi1IDnOHGly/w+WP+5W5tkS336DFhsY&#10;CGmMyxwehnpaaevwxUwJ+pHC/ZE20XrCw6XL9HaYooujb3RzN0YbYZLTbWOd/y6gJsHIqcW2RLbY&#10;bul8F3oICY85UFWxqJSKmyAFMVeW7Bg2UfmYI4J/iFKaNDm9vrxKI/AHX4A+3l8rxt/79M6iEE9p&#10;zPlUe7B8u257QtZQ7JEnC52EnOGLCnGXzPlnZlEzWD/OgX/CRSrAZKC3KCnB/vrbeYjHVqKXkgY1&#10;mFP3c8usoET90Njku+F4HEQbN+OrmxFu7Llnfe7R23oOyNAQJ87waIZ4rw6mtFC/4bjMwqvoYprj&#10;2zn1B3Puu8nAceNiNotBKFPD/FKvDA/QoSOBz5f2jVnT99OjEh7hoFaWfWprFxtuaphtPcgq9jwQ&#10;3LHa844Sj6rpxzHM0Pk+Rp1+GtPfAAAA//8DAFBLAwQUAAYACAAAACEAJRgD2N4AAAALAQAADwAA&#10;AGRycy9kb3ducmV2LnhtbEyPwU7DMAyG70i8Q2QkbiwtG6Xtmk6ABpedGGjnrMmSiMapmqwrb485&#10;wdG/P/3+3Gxm37NJj9EFFJAvMmAau6AcGgGfH693JbCYJCrZB9QCvnWETXt91chahQu+62mfDKMS&#10;jLUUYFMaas5jZ7WXcREGjbQ7hdHLRONouBrlhcp9z++zrOBeOqQLVg76xerua3/2ArbPpjJdKUe7&#10;LZVz03w47cybELc389MaWNJz+oPhV5/UoSWnYzijiqwXsCxWFaECVnmVAyPi4TGj5EhJscyBtw3/&#10;/0P7AwAA//8DAFBLAQItABQABgAIAAAAIQC2gziS/gAAAOEBAAATAAAAAAAAAAAAAAAAAAAAAABb&#10;Q29udGVudF9UeXBlc10ueG1sUEsBAi0AFAAGAAgAAAAhADj9If/WAAAAlAEAAAsAAAAAAAAAAAAA&#10;AAAALwEAAF9yZWxzLy5yZWxzUEsBAi0AFAAGAAgAAAAhAFoYGmw2AgAAfAQAAA4AAAAAAAAAAAAA&#10;AAAALgIAAGRycy9lMm9Eb2MueG1sUEsBAi0AFAAGAAgAAAAhACUYA9jeAAAACwEAAA8AAAAAAAAA&#10;AAAAAAAAkAQAAGRycy9kb3ducmV2LnhtbFBLBQYAAAAABAAEAPMAAACbBQAAAAA=&#10;" fillcolor="white [3201]" strokeweight=".5pt">
                <v:textbox>
                  <w:txbxContent>
                    <w:p w14:paraId="3417B79C" w14:textId="77777777" w:rsidR="00F1457A" w:rsidRDefault="00F1457A" w:rsidP="00F1457A">
                      <w:r>
                        <w:t>Durų plotis:78cm</w:t>
                      </w:r>
                    </w:p>
                  </w:txbxContent>
                </v:textbox>
                <w10:wrap anchorx="margin"/>
              </v:shape>
            </w:pict>
          </mc:Fallback>
        </mc:AlternateContent>
      </w:r>
      <w:r w:rsidR="00F1457A">
        <w:rPr>
          <w:noProof/>
        </w:rPr>
        <mc:AlternateContent>
          <mc:Choice Requires="wps">
            <w:drawing>
              <wp:anchor distT="0" distB="0" distL="114300" distR="114300" simplePos="0" relativeHeight="251665408" behindDoc="0" locked="0" layoutInCell="1" allowOverlap="1" wp14:anchorId="6A8BAAD2" wp14:editId="05759370">
                <wp:simplePos x="0" y="0"/>
                <wp:positionH relativeFrom="margin">
                  <wp:posOffset>1047115</wp:posOffset>
                </wp:positionH>
                <wp:positionV relativeFrom="paragraph">
                  <wp:posOffset>3880485</wp:posOffset>
                </wp:positionV>
                <wp:extent cx="1457325" cy="285750"/>
                <wp:effectExtent l="0" t="0" r="28575" b="19050"/>
                <wp:wrapNone/>
                <wp:docPr id="1698111202" name="Text Box 26"/>
                <wp:cNvGraphicFramePr/>
                <a:graphic xmlns:a="http://schemas.openxmlformats.org/drawingml/2006/main">
                  <a:graphicData uri="http://schemas.microsoft.com/office/word/2010/wordprocessingShape">
                    <wps:wsp>
                      <wps:cNvSpPr txBox="1"/>
                      <wps:spPr>
                        <a:xfrm>
                          <a:off x="0" y="0"/>
                          <a:ext cx="1457325" cy="285750"/>
                        </a:xfrm>
                        <a:prstGeom prst="rect">
                          <a:avLst/>
                        </a:prstGeom>
                        <a:solidFill>
                          <a:schemeClr val="lt1"/>
                        </a:solidFill>
                        <a:ln w="6350">
                          <a:solidFill>
                            <a:prstClr val="black"/>
                          </a:solidFill>
                        </a:ln>
                      </wps:spPr>
                      <wps:txbx>
                        <w:txbxContent>
                          <w:p w14:paraId="471A887F" w14:textId="77777777" w:rsidR="00F1457A" w:rsidRDefault="00F1457A" w:rsidP="00F1457A">
                            <w:r>
                              <w:t>Vitrinos aukštis:219cm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A8BAAD2" id="_x0000_s1027" type="#_x0000_t202" style="position:absolute;margin-left:82.45pt;margin-top:305.55pt;width:114.75pt;height:22.5pt;z-index:251665408;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zmVlNwIAAIMEAAAOAAAAZHJzL2Uyb0RvYy54bWysVEtv2zAMvg/YfxB0X5ykSR9GnCJLkWFA&#10;0BZIh54VWYqFyaImKbGzXz9KzqvtTsMuMilSH8mPpCf3ba3JTjivwBR00OtTIgyHUplNQX+8LL7c&#10;UuIDMyXTYERB98LT++nnT5PG5mIIFehSOIIgxueNLWgVgs2zzPNK1Mz3wAqDRgmuZgFVt8lKxxpE&#10;r3U27PevswZcaR1w4T3ePnRGOk34UgoenqT0IhBdUMwtpNOlcx3PbDph+cYxWyl+SIP9QxY1UwaD&#10;nqAeWGBk69QHqFpxBx5k6HGoM5BScZFqwGoG/XfVrCpmRaoFyfH2RJP/f7D8cbeyz46E9iu02MBI&#10;SGN97vEy1tNKV8cvZkrQjhTuT7SJNhAeH43GN1fDMSUcbcPb8c048ZqdX1vnwzcBNYlCQR22JbHF&#10;dksfMCK6Hl1iMA9alQuldVLiKIi5dmTHsIk6pBzxxRsvbUhT0OsrDP0BIUKf3q814z9jlW8RUNMG&#10;L8+1Rym065ao8oKXNZR7pMtBN0ne8oVC+CXz4Zk5HB1kCNchPOEhNWBOcJAoqcD9/tt99MeOopWS&#10;BkexoP7XljlBif5usNd3g9Eozm5SkOshKu7Ssr60mG09ByRqgItneRKjf9BHUTqoX3FrZjEqmpjh&#10;GLug4SjOQ7cguHVczGbJCafVsrA0K8sjdOQ40vrSvjJnD20NOBCPcBxalr/rbucbXxqYbQNIlVof&#10;ee5YPdCPk566c9jKuEqXevI6/zumfwAAAP//AwBQSwMEFAAGAAgAAAAhAOCmWJveAAAACwEAAA8A&#10;AABkcnMvZG93bnJldi54bWxMj7FOwzAQhnck3sE6JDbqGEKUpHEqQIWFiYKY3di1rcZ2ZLtpeHuO&#10;iY7/3af/vus2ixvJrGKywXNgqwKI8kOQ1msOX5+vdzWQlIWXYgxecfhRCTb99VUnWhnO/kPNu6wJ&#10;lvjUCg4m56mlNA1GOZFWYVIed4cQncgYo6YyijOWu5HeF0VFnbAeLxgxqRejhuPu5Dhsn3Wjh1pE&#10;s62ltfPyfXjXb5zf3ixPayBZLfkfhj99VIcenfbh5GUiI+aqbBDlUDHGgCDx0JQlkD1OHisGtO/o&#10;5Q/9LwAAAP//AwBQSwECLQAUAAYACAAAACEAtoM4kv4AAADhAQAAEwAAAAAAAAAAAAAAAAAAAAAA&#10;W0NvbnRlbnRfVHlwZXNdLnhtbFBLAQItABQABgAIAAAAIQA4/SH/1gAAAJQBAAALAAAAAAAAAAAA&#10;AAAAAC8BAABfcmVscy8ucmVsc1BLAQItABQABgAIAAAAIQB9zmVlNwIAAIMEAAAOAAAAAAAAAAAA&#10;AAAAAC4CAABkcnMvZTJvRG9jLnhtbFBLAQItABQABgAIAAAAIQDgplib3gAAAAsBAAAPAAAAAAAA&#10;AAAAAAAAAJEEAABkcnMvZG93bnJldi54bWxQSwUGAAAAAAQABADzAAAAnAUAAAAA&#10;" fillcolor="white [3201]" strokeweight=".5pt">
                <v:textbox>
                  <w:txbxContent>
                    <w:p w14:paraId="471A887F" w14:textId="77777777" w:rsidR="00F1457A" w:rsidRDefault="00F1457A" w:rsidP="00F1457A">
                      <w:r>
                        <w:t>Vitrinos aukštis:219cm</w:t>
                      </w:r>
                    </w:p>
                  </w:txbxContent>
                </v:textbox>
                <w10:wrap anchorx="margin"/>
              </v:shape>
            </w:pict>
          </mc:Fallback>
        </mc:AlternateContent>
      </w:r>
      <w:r w:rsidR="00F1457A">
        <w:rPr>
          <w:noProof/>
        </w:rPr>
        <mc:AlternateContent>
          <mc:Choice Requires="wps">
            <w:drawing>
              <wp:anchor distT="0" distB="0" distL="114300" distR="114300" simplePos="0" relativeHeight="251659264" behindDoc="0" locked="0" layoutInCell="1" allowOverlap="1" wp14:anchorId="2E488C2F" wp14:editId="4286888B">
                <wp:simplePos x="0" y="0"/>
                <wp:positionH relativeFrom="margin">
                  <wp:posOffset>202565</wp:posOffset>
                </wp:positionH>
                <wp:positionV relativeFrom="paragraph">
                  <wp:posOffset>743585</wp:posOffset>
                </wp:positionV>
                <wp:extent cx="1457325" cy="279400"/>
                <wp:effectExtent l="0" t="0" r="28575" b="25400"/>
                <wp:wrapNone/>
                <wp:docPr id="1844953799" name="Text Box 26"/>
                <wp:cNvGraphicFramePr/>
                <a:graphic xmlns:a="http://schemas.openxmlformats.org/drawingml/2006/main">
                  <a:graphicData uri="http://schemas.microsoft.com/office/word/2010/wordprocessingShape">
                    <wps:wsp>
                      <wps:cNvSpPr txBox="1"/>
                      <wps:spPr>
                        <a:xfrm>
                          <a:off x="0" y="0"/>
                          <a:ext cx="1457325" cy="279400"/>
                        </a:xfrm>
                        <a:prstGeom prst="rect">
                          <a:avLst/>
                        </a:prstGeom>
                        <a:solidFill>
                          <a:schemeClr val="lt1"/>
                        </a:solidFill>
                        <a:ln w="6350">
                          <a:solidFill>
                            <a:prstClr val="black"/>
                          </a:solidFill>
                        </a:ln>
                      </wps:spPr>
                      <wps:txbx>
                        <w:txbxContent>
                          <w:p w14:paraId="3E5C7078" w14:textId="77777777" w:rsidR="00EF7D41" w:rsidRDefault="00EF7D41" w:rsidP="00EF7D41">
                            <w:r>
                              <w:t>Vitrinos plotis:200cm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E488C2F" id="_x0000_s1028" type="#_x0000_t202" style="position:absolute;margin-left:15.95pt;margin-top:58.55pt;width:114.75pt;height:22pt;z-index:251659264;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nuOEOQIAAIMEAAAOAAAAZHJzL2Uyb0RvYy54bWysVE1v2zAMvQ/YfxB0X+ykSbsacYosRYYB&#10;QVsgHXpWZCkWJouapMTOfv0o5bvbadhFJkXyiXwkPX7oGk22wnkFpqT9Xk6JMBwqZdYl/f46//SZ&#10;Eh+YqZgGI0q6E54+TD5+GLe2EAOoQVfCEQQxvmhtSesQbJFlnteiYb4HVhg0SnANC6i6dVY51iJ6&#10;o7NBnt9mLbjKOuDCe7x93BvpJOFLKXh4ltKLQHRJMbeQTpfOVTyzyZgVa8dsrfghDfYPWTRMGXz0&#10;BPXIAiMbp/6AahR34EGGHocmAykVF6kGrKafv6tmWTMrUi1Ijrcnmvz/g+VP26V9cSR0X6DDBkZC&#10;WusLj5exnk66Jn4xU4J2pHB3ok10gfAYNBzd3QxGlHC0De7uh3niNTtHW+fDVwENiUJJHbYlscW2&#10;Cx/wRXQ9usTHPGhVzZXWSYmjIGbakS3DJuqQcsSIKy9tSFvS25tRnoCvbBH6FL/SjP+IVV4joKYN&#10;Xp5rj1LoVh1RFVZ15GUF1Q7pcrCfJG/5XCH8gvnwwhyODjKE6xCe8ZAaMCc4SJTU4H797T76Y0fR&#10;SkmLo1hS/3PDnKBEfzPY6/v+cBhnNynI9QAVd2lZXVrMppkBEtXHxbM8idE/6KMoHTRvuDXT+Cqa&#10;mOH4dknDUZyF/YLg1nExnSYnnFbLwsIsLY/QsTGR1tfujTl7aGvAgXiC49Cy4l13974x0sB0E0Cq&#10;1PrI857VA/046ak7h62Mq3SpJ6/zv2PyGwAA//8DAFBLAwQUAAYACAAAACEAeA6lKd0AAAAKAQAA&#10;DwAAAGRycy9kb3ducmV2LnhtbEyPwU7DMAyG70i8Q2QkbizNQKXrmk6ABhdOG4iz12RJtCapmqwr&#10;b485wdG/P/3+3Gxm37NJj8nFIEEsCmA6dFG5YCR8frzeVcBSxqCwj0FL+NYJNu31VYO1ipew09M+&#10;G0YlIdUoweY81JynzmqPaREHHWh3jKPHTONouBrxQuW+58uiKLlHF+iCxUG/WN2d9mcvYftsVqar&#10;cLTbSjk3zV/Hd/Mm5e3N/LQGlvWc/2D41Sd1aMnpEM9BJdZLuBcrIikXjwIYActSPAA7UFIKAbxt&#10;+P8X2h8AAAD//wMAUEsBAi0AFAAGAAgAAAAhALaDOJL+AAAA4QEAABMAAAAAAAAAAAAAAAAAAAAA&#10;AFtDb250ZW50X1R5cGVzXS54bWxQSwECLQAUAAYACAAAACEAOP0h/9YAAACUAQAACwAAAAAAAAAA&#10;AAAAAAAvAQAAX3JlbHMvLnJlbHNQSwECLQAUAAYACAAAACEAsZ7jhDkCAACDBAAADgAAAAAAAAAA&#10;AAAAAAAuAgAAZHJzL2Uyb0RvYy54bWxQSwECLQAUAAYACAAAACEAeA6lKd0AAAAKAQAADwAAAAAA&#10;AAAAAAAAAACTBAAAZHJzL2Rvd25yZXYueG1sUEsFBgAAAAAEAAQA8wAAAJ0FAAAAAA==&#10;" fillcolor="white [3201]" strokeweight=".5pt">
                <v:textbox>
                  <w:txbxContent>
                    <w:p w14:paraId="3E5C7078" w14:textId="77777777" w:rsidR="00EF7D41" w:rsidRDefault="00EF7D41" w:rsidP="00EF7D41">
                      <w:r>
                        <w:t>Vitrinos plotis:200cm</w:t>
                      </w:r>
                    </w:p>
                  </w:txbxContent>
                </v:textbox>
                <w10:wrap anchorx="margin"/>
              </v:shape>
            </w:pict>
          </mc:Fallback>
        </mc:AlternateContent>
      </w:r>
      <w:r w:rsidR="00F1457A">
        <w:rPr>
          <w:noProof/>
        </w:rPr>
        <mc:AlternateContent>
          <mc:Choice Requires="wpi">
            <w:drawing>
              <wp:anchor distT="0" distB="0" distL="114300" distR="114300" simplePos="0" relativeHeight="251663360" behindDoc="0" locked="0" layoutInCell="1" allowOverlap="1" wp14:anchorId="17B8092D" wp14:editId="55681553">
                <wp:simplePos x="0" y="0"/>
                <wp:positionH relativeFrom="column">
                  <wp:posOffset>640715</wp:posOffset>
                </wp:positionH>
                <wp:positionV relativeFrom="paragraph">
                  <wp:posOffset>1270635</wp:posOffset>
                </wp:positionV>
                <wp:extent cx="317500" cy="3613150"/>
                <wp:effectExtent l="57150" t="57150" r="44450" b="44450"/>
                <wp:wrapNone/>
                <wp:docPr id="1282632734" name="Ink 9"/>
                <wp:cNvGraphicFramePr/>
                <a:graphic xmlns:a="http://schemas.openxmlformats.org/drawingml/2006/main">
                  <a:graphicData uri="http://schemas.microsoft.com/office/word/2010/wordprocessingInk">
                    <w14:contentPart bwMode="auto" r:id="rId29">
                      <w14:nvContentPartPr>
                        <w14:cNvContentPartPr/>
                      </w14:nvContentPartPr>
                      <w14:xfrm>
                        <a:off x="0" y="0"/>
                        <a:ext cx="317500" cy="3613150"/>
                      </w14:xfrm>
                    </w14:contentPart>
                  </a:graphicData>
                </a:graphic>
                <wp14:sizeRelH relativeFrom="margin">
                  <wp14:pctWidth>0</wp14:pctWidth>
                </wp14:sizeRelH>
                <wp14:sizeRelV relativeFrom="margin">
                  <wp14:pctHeight>0</wp14:pctHeight>
                </wp14:sizeRelV>
              </wp:anchor>
            </w:drawing>
          </mc:Choice>
          <mc:Fallback>
            <w:pict>
              <v:shape w14:anchorId="6CDCA315" id="Ink 9" o:spid="_x0000_s1026" type="#_x0000_t75" style="position:absolute;margin-left:49.75pt;margin-top:99.35pt;width:26.4pt;height:285.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ExcId5AQAACgMAAA4AAABkcnMvZTJvRG9jLnhtbJxSyW7CMBC9V+o/&#10;WL6XJGwlEYFDUSUOXQ7tB7iOTazGnmhsCPx9JwEKtKoqcbE8M/bzWzydb23FNgq9AZfzpBdzppyE&#10;wrhVzt/fHu8mnPkgXCEqcCrnO+X5fHZ7M23qTPWhhKpQyAjE+aypc16GUGdR5GWprPA9qJWjoQa0&#10;IlCJq6hA0RC6raJ+HI+jBrCoEaTynrqL/ZDPOnytlQwvWnsVWJXzSZqmnIWcp3FMPJE64yFtPtrN&#10;IOXRbCqyFYq6NPJASVzByArjiMA31EIEwdZofkFZIxE86NCTYCPQ2kjV6SFlSfxD2dJ9tqqSoVxj&#10;JsEF5cKrwHD0rhtc84StyIHmCQpKR6wD8AMi2fN/GHvSC5BrS3z2iaCqRKDv4EtTe7I5M0XOcVkk&#10;J/5u83BS8IonXc+XA0okOkj+68pWo23NJiZsm3OKc9euXZZqG5ik5iC5H7WJSxoNxskgGXUHjtB7&#10;iGN15i29fpHied0yO/vCsy8AAAD//wMAUEsDBBQABgAIAAAAIQDVSuhs1gEAAJ0EAAAQAAAAZHJz&#10;L2luay9pbmsxLnhtbLSTQW+bMBTH75P6HSz3kMsCNtCQoJKeGqnSJk1tJ21HCm6wCnZkm5B8+z2M&#10;41A1vUzbBZln+//e+72/b+8ObYP2TGkuRY5pQDBiopQVF9sc/3zezJcYaVOIqmikYDk+Mo3v1ldf&#10;brl4a5sMvggUhB5WbZPj2phdFoZ93wd9HEi1DSNC4vBBvH3/htfuVsVeueAGUupTqJTCsIMZxDJe&#10;5bg0B+LPg/aT7FTJ/PYQUeX5hFFFyTZStYXxinUhBGuQKFqo+xdG5riDBYc8W6Ywajk0PI8CmqTJ&#10;8n4FgeKQ48l/ByVqqKTF4WXN3/9Bc/NRcygrjtJFipErqWL7oabQMs8+7/2HkjumDGdnzCMUt3FE&#10;5fhv+YygFNOy6YbZYLQvmg6QUULAFi43DS8A+agHbP6pHnD5VG9a3Hs0rr0pBwfNW+o0WsNbBkZv&#10;d95jRoPwEH4yyj6HiEQ3c7KY09UzSbMkycgqoAs6GYVz8UnzRXW69nov6uxXu+OpjZ31vDK1h04C&#10;cuOhT5Ffulozvq3N390tZSPhObhZX9+nNIqSSU82nzfbhadr/Ydc64/sNcfX9vUie3MM2N4JIihK&#10;oph8nS2XdAa2ihcz8s7GPg/MZ/0HAAD//wMAUEsDBBQABgAIAAAAIQDcht9u4AAAAAoBAAAPAAAA&#10;ZHJzL2Rvd25yZXYueG1sTI/BTsMwDIbvSLxDZCRuLGVQupamE5tUxBEGl92yxmu7JU5osq3j6clO&#10;cLT96ff3l/PRaHbEwfeWBNxPEmBIjVU9tQK+Puu7GTAfJCmpLaGAM3qYV9dXpSyUPdEHHlehZTGE&#10;fCEFdCG4gnPfdGikn1iHFG9bOxgZ4ji0XA3yFMON5tMkeeJG9hQ/dNLhssNmvzoYAbXbva9ds388&#10;L3cL+bb40d+vrhbi9mZ8eQYWcAx/MFz0ozpU0WljD6Q80wLyPI1k3OezDNgFSKcPwDYCsixJgVcl&#10;/1+h+gUAAP//AwBQSwMEFAAGAAgAAAAhAHkYvJ2/AAAAIQEAABkAAABkcnMvX3JlbHMvZTJvRG9j&#10;LnhtbC5yZWxzhM+xasQwDAbgvdB3MNobJR3KUeJkOQ6ylhRuNY6SmMSysZzSe/t67MHBDRqE0PdL&#10;bf/rd/VDSVxgDU1VgyK2YXK8aPgeL28nUJINT2YPTBpuJNB3ry/tF+0mlyVZXRRVFBYNa87xE1Hs&#10;St5IFSJxmcwheZNLmxaMxm5mIXyv6w9M/w3o7kw1TBrSMDWgxlssyc/tMM/O0jnYwxPnBxFoD8nB&#10;X/1eUJMWyhocb1iqqcqhgF2Ld491fwAAAP//AwBQSwECLQAUAAYACAAAACEAmzMnNwwBAAAtAgAA&#10;EwAAAAAAAAAAAAAAAAAAAAAAW0NvbnRlbnRfVHlwZXNdLnhtbFBLAQItABQABgAIAAAAIQA4/SH/&#10;1gAAAJQBAAALAAAAAAAAAAAAAAAAAD0BAABfcmVscy8ucmVsc1BLAQItABQABgAIAAAAIQABMXCH&#10;eQEAAAoDAAAOAAAAAAAAAAAAAAAAADwCAABkcnMvZTJvRG9jLnhtbFBLAQItABQABgAIAAAAIQDV&#10;Suhs1gEAAJ0EAAAQAAAAAAAAAAAAAAAAAOEDAABkcnMvaW5rL2luazEueG1sUEsBAi0AFAAGAAgA&#10;AAAhANyG327gAAAACgEAAA8AAAAAAAAAAAAAAAAA5QUAAGRycy9kb3ducmV2LnhtbFBLAQItABQA&#10;BgAIAAAAIQB5GLydvwAAACEBAAAZAAAAAAAAAAAAAAAAAPIGAABkcnMvX3JlbHMvZTJvRG9jLnht&#10;bC5yZWxzUEsFBgAAAAAGAAYAeAEAAOgHAAAAAA==&#10;">
                <v:imagedata r:id="rId30" o:title=""/>
              </v:shape>
            </w:pict>
          </mc:Fallback>
        </mc:AlternateContent>
      </w:r>
      <w:r w:rsidR="00EF7D41">
        <w:rPr>
          <w:noProof/>
        </w:rPr>
        <mc:AlternateContent>
          <mc:Choice Requires="wpi">
            <w:drawing>
              <wp:anchor distT="0" distB="0" distL="114300" distR="114300" simplePos="0" relativeHeight="251661312" behindDoc="0" locked="0" layoutInCell="1" allowOverlap="1" wp14:anchorId="07F1B7C4" wp14:editId="3B836CE8">
                <wp:simplePos x="0" y="0"/>
                <wp:positionH relativeFrom="column">
                  <wp:posOffset>386715</wp:posOffset>
                </wp:positionH>
                <wp:positionV relativeFrom="paragraph">
                  <wp:posOffset>1054735</wp:posOffset>
                </wp:positionV>
                <wp:extent cx="4019760" cy="181080"/>
                <wp:effectExtent l="57150" t="57150" r="57150" b="47625"/>
                <wp:wrapNone/>
                <wp:docPr id="2097648986" name="Ink 15"/>
                <wp:cNvGraphicFramePr/>
                <a:graphic xmlns:a="http://schemas.openxmlformats.org/drawingml/2006/main">
                  <a:graphicData uri="http://schemas.microsoft.com/office/word/2010/wordprocessingInk">
                    <w14:contentPart bwMode="auto" r:id="rId31">
                      <w14:nvContentPartPr>
                        <w14:cNvContentPartPr/>
                      </w14:nvContentPartPr>
                      <w14:xfrm>
                        <a:off x="0" y="0"/>
                        <a:ext cx="4019760" cy="181080"/>
                      </w14:xfrm>
                    </w14:contentPart>
                  </a:graphicData>
                </a:graphic>
              </wp:anchor>
            </w:drawing>
          </mc:Choice>
          <mc:Fallback>
            <w:pict>
              <v:shape w14:anchorId="342434D0" id="Ink 15" o:spid="_x0000_s1026" type="#_x0000_t75" style="position:absolute;margin-left:29.75pt;margin-top:82.35pt;width:317.9pt;height:15.65pt;z-index:25166131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jkm/x2AQAACgMAAA4AAABkcnMvZTJvRG9jLnhtbJxSy27CMBC8V+o/&#10;WL6XJIhHiEg4FFXi0JZD+wGuYxOrsTdaGwJ/3yVAgVZVJS6Wd8cez+x4Otvamm0UegMu50kv5kw5&#10;CaVxq5y/vz09pJz5IFwpanAq5zvl+ay4v5u2Tab6UEFdKmRE4nzWNjmvQmiyKPKyUlb4HjTKEagB&#10;rQhU4ioqUbTEbuuoH8ejqAUsGwSpvKfu/ADyouPXWsnwqrVXgdU5n8QxyQunDeY8TYfU+aDNeDDk&#10;UTEV2QpFUxl5lCRuUGSFcSTgm2ougmBrNL+orJEIHnToSbARaG2k6vyQsyT+4WzhPveukoFcYybB&#10;BeXCUmA4za4DbnnC1jSB9hlKSkesA/AjI43n/zAOoucg15b0HBJBVYtA38FXpvGcYWbKnOOiTM76&#10;3ebx7GCJZ18v1wAlEh0t/3Vlq9Huh01K2DbnFOduv3ZZqm1gkpqDOJmMRwRJwpI0idPuwIn6QHGq&#10;LmZLr1+leFnvlV184eILAAD//wMAUEsDBBQABgAIAAAAIQAl/xts2AEAAKAEAAAQAAAAZHJzL2lu&#10;ay9pbmsxLnhtbLSTTW+jMBCG7yv1P1juIZcFjAOhQSU9NVKlrrTqh9Q9UnCDVbAj24Tk33cwxKFq&#10;elntXpAZ2+/MPPP6+mbf1GjHlOZSZDj0CUZMFLLkYpPh56e1d4WRNrko81oKluED0/hmdfHjmov3&#10;pk7hi0BB6H7V1BmujNmmQdB1nd/Nfak2ASVkHtyJ91/3eDXeKtkbF9xASn0MFVIYtje9WMrLDBdm&#10;T9x50H6UrSqY2+4jqjidMCov2FqqJjdOscqFYDUSeQN1v2BkDltYcMizYQqjhkPDHvXDKImubpcQ&#10;yPcZnvy3UKKGShocnNf88x801181+7LmNFkkGI0llWzX1xRY5un3vf9WcsuU4eyEeYAybhxQMfxb&#10;PgMoxbSs2342GO3yugVkISFgizF3GJwB8lUP2PxTPeDyrd60uM9oxvamHEZozlLH0RreMDB6s3Ue&#10;MxqE+/CjUfY5UEJjjyy8cPlEkjSK0pj4y/lyMorRxUfNV9Xqyum9qpNf7Y6jNnTW8dJUDjrxSeyg&#10;T5Gfu1oxvqnM390tZC3hOYyzvrxNQkqjSU82nzPbmadr/YfG1h/YW4Yv7etF9uYQsL0TFBOKaBQR&#10;+nMWhuEinnkQmZFPTnapYESrDwAAAP//AwBQSwMEFAAGAAgAAAAhAHBeuGXfAAAACgEAAA8AAABk&#10;cnMvZG93bnJldi54bWxMj01PhDAQhu8m/odmTLy5xQ/YBSmbjdF48aDgYb11aaVEOiW0QP33jic9&#10;zjtP3nmm3Ec7sEVPvnco4HqTANPYOtVjJ+C9ebraAfNBopKDQy3gW3vYV+dnpSyUW/FNL3XoGJWg&#10;L6QAE8JYcO5bo630GzdqpN2nm6wMNE4dV5NcqdwO/CZJMm5lj3TByFE/GN1+1bMVsKxb8xib57z+&#10;mLE/vL408bg2QlxexMM9sKBj+IPhV5/UoSKnk5tReTYISPOUSMqzuy0wArI8vQV2oiTPEuBVyf+/&#10;UP0AAAD//wMAUEsDBBQABgAIAAAAIQB5GLydvwAAACEBAAAZAAAAZHJzL19yZWxzL2Uyb0RvYy54&#10;bWwucmVsc4TPsWrEMAwG4L3QdzDaGyUdylHiZDkOspYUbjWOkpjEsrGc0nv7euzBwQ0ahND3S23/&#10;63f1Q0lcYA1NVYMitmFyvGj4Hi9vJ1CSDU9mD0wabiTQd68v7RftJpclWV0UVRQWDWvO8RNR7Ere&#10;SBUicZnMIXmTS5sWjMZuZiF8r+sPTP8N6O5MNUwa0jA1oMZbLMnP7TDPztI52MMT5wcRaA/JwV/9&#10;XlCTFsoaHG9YqqnKoYBdi3ePdX8AAAD//wMAUEsBAi0AFAAGAAgAAAAhAJszJzcMAQAALQIAABMA&#10;AAAAAAAAAAAAAAAAAAAAAFtDb250ZW50X1R5cGVzXS54bWxQSwECLQAUAAYACAAAACEAOP0h/9YA&#10;AACUAQAACwAAAAAAAAAAAAAAAAA9AQAAX3JlbHMvLnJlbHNQSwECLQAUAAYACAAAACEAuOSb/HYB&#10;AAAKAwAADgAAAAAAAAAAAAAAAAA8AgAAZHJzL2Uyb0RvYy54bWxQSwECLQAUAAYACAAAACEAJf8b&#10;bNgBAACgBAAAEAAAAAAAAAAAAAAAAADeAwAAZHJzL2luay9pbmsxLnhtbFBLAQItABQABgAIAAAA&#10;IQBwXrhl3wAAAAoBAAAPAAAAAAAAAAAAAAAAAOQFAABkcnMvZG93bnJldi54bWxQSwECLQAUAAYA&#10;CAAAACEAeRi8nb8AAAAhAQAAGQAAAAAAAAAAAAAAAADwBgAAZHJzL19yZWxzL2Uyb0RvYy54bWwu&#10;cmVsc1BLBQYAAAAABgAGAHgBAADmBwAAAAA=&#10;">
                <v:imagedata r:id="rId32" o:title=""/>
              </v:shape>
            </w:pict>
          </mc:Fallback>
        </mc:AlternateContent>
      </w:r>
      <w:r w:rsidR="00EF7D41">
        <w:rPr>
          <w:noProof/>
        </w:rPr>
        <w:drawing>
          <wp:inline distT="0" distB="0" distL="0" distR="0" wp14:anchorId="6A6EFA72" wp14:editId="04CE142D">
            <wp:extent cx="4985385" cy="8261350"/>
            <wp:effectExtent l="0" t="0" r="5715" b="6350"/>
            <wp:docPr id="1173976976" name="Picture 1" descr="A glass door in a roo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3976976" name="Picture 1" descr="A glass door in a room&#10;&#10;AI-generated content may be incorrect."/>
                    <pic:cNvPicPr>
                      <a:picLocks noChangeAspect="1" noChangeArrowheads="1"/>
                    </pic:cNvPicPr>
                  </pic:nvPicPr>
                  <pic:blipFill>
                    <a:blip r:embed="rId33" r:link="rId34" cstate="print">
                      <a:extLst>
                        <a:ext uri="{28A0092B-C50C-407E-A947-70E740481C1C}">
                          <a14:useLocalDpi xmlns:a14="http://schemas.microsoft.com/office/drawing/2010/main" val="0"/>
                        </a:ext>
                      </a:extLst>
                    </a:blip>
                    <a:srcRect/>
                    <a:stretch>
                      <a:fillRect/>
                    </a:stretch>
                  </pic:blipFill>
                  <pic:spPr bwMode="auto">
                    <a:xfrm>
                      <a:off x="0" y="0"/>
                      <a:ext cx="4985385" cy="8261350"/>
                    </a:xfrm>
                    <a:prstGeom prst="rect">
                      <a:avLst/>
                    </a:prstGeom>
                    <a:noFill/>
                    <a:ln>
                      <a:noFill/>
                    </a:ln>
                  </pic:spPr>
                </pic:pic>
              </a:graphicData>
            </a:graphic>
          </wp:inline>
        </w:drawing>
      </w:r>
    </w:p>
    <w:p w14:paraId="7A567E70" w14:textId="4B06F743" w:rsidR="00EF7D41" w:rsidRDefault="00BC5D05">
      <w:pPr>
        <w:rPr>
          <w:rFonts w:ascii="Calibri" w:hAnsi="Calibri" w:cs="Calibri"/>
          <w:sz w:val="22"/>
          <w:szCs w:val="22"/>
        </w:rPr>
      </w:pPr>
      <w:r>
        <w:rPr>
          <w:rFonts w:ascii="Calibri" w:hAnsi="Calibri" w:cs="Calibri"/>
          <w:sz w:val="22"/>
          <w:szCs w:val="22"/>
        </w:rPr>
        <w:t>Vaizdas iš vidaus</w:t>
      </w:r>
    </w:p>
    <w:p w14:paraId="0762BB03" w14:textId="3D9A1BF9" w:rsidR="00EF7D41" w:rsidRDefault="00F46000" w:rsidP="00F46000">
      <w:pPr>
        <w:jc w:val="right"/>
        <w:rPr>
          <w:rFonts w:ascii="Calibri" w:hAnsi="Calibri" w:cs="Calibri"/>
          <w:sz w:val="22"/>
          <w:szCs w:val="22"/>
        </w:rPr>
      </w:pPr>
      <w:r w:rsidRPr="0013016C">
        <w:rPr>
          <w:rFonts w:ascii="Calibri" w:hAnsi="Calibri" w:cs="Calibri"/>
          <w:sz w:val="22"/>
          <w:szCs w:val="22"/>
        </w:rPr>
        <w:lastRenderedPageBreak/>
        <w:t xml:space="preserve">Priedas </w:t>
      </w:r>
      <w:r>
        <w:rPr>
          <w:rFonts w:ascii="Calibri" w:hAnsi="Calibri" w:cs="Calibri"/>
          <w:sz w:val="22"/>
          <w:szCs w:val="22"/>
        </w:rPr>
        <w:t>Nr. 4</w:t>
      </w:r>
    </w:p>
    <w:p w14:paraId="204A57D2" w14:textId="70A7D91B" w:rsidR="00EF7D41" w:rsidRDefault="00CB28D8" w:rsidP="00F46000">
      <w:pPr>
        <w:rPr>
          <w:rFonts w:ascii="Calibri" w:hAnsi="Calibri" w:cs="Calibri"/>
          <w:sz w:val="22"/>
          <w:szCs w:val="22"/>
        </w:rPr>
      </w:pPr>
      <w:r>
        <w:rPr>
          <w:noProof/>
        </w:rPr>
        <mc:AlternateContent>
          <mc:Choice Requires="wpi">
            <w:drawing>
              <wp:anchor distT="0" distB="0" distL="114300" distR="114300" simplePos="0" relativeHeight="251676672" behindDoc="0" locked="0" layoutInCell="1" allowOverlap="1" wp14:anchorId="0A85A330" wp14:editId="55BAF6CA">
                <wp:simplePos x="0" y="0"/>
                <wp:positionH relativeFrom="column">
                  <wp:posOffset>3612325</wp:posOffset>
                </wp:positionH>
                <wp:positionV relativeFrom="paragraph">
                  <wp:posOffset>3949735</wp:posOffset>
                </wp:positionV>
                <wp:extent cx="6840" cy="153000"/>
                <wp:effectExtent l="38100" t="38100" r="50800" b="38100"/>
                <wp:wrapNone/>
                <wp:docPr id="1651609257" name="Ink 5"/>
                <wp:cNvGraphicFramePr/>
                <a:graphic xmlns:a="http://schemas.openxmlformats.org/drawingml/2006/main">
                  <a:graphicData uri="http://schemas.microsoft.com/office/word/2010/wordprocessingInk">
                    <w14:contentPart bwMode="auto" r:id="rId35">
                      <w14:nvContentPartPr>
                        <w14:cNvContentPartPr/>
                      </w14:nvContentPartPr>
                      <w14:xfrm>
                        <a:off x="0" y="0"/>
                        <a:ext cx="6840" cy="153000"/>
                      </w14:xfrm>
                    </w14:contentPart>
                  </a:graphicData>
                </a:graphic>
              </wp:anchor>
            </w:drawing>
          </mc:Choice>
          <mc:Fallback>
            <w:pict>
              <v:shape w14:anchorId="00075350" id="Ink 5" o:spid="_x0000_s1026" type="#_x0000_t75" style="position:absolute;margin-left:283.95pt;margin-top:310.5pt;width:1.55pt;height:13.05pt;z-index:25167667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L65nJyAQAABwMAAA4AAABkcnMvZTJvRG9jLnhtbJxSy27CMBC8V+o/&#10;WL6XJJSmKCLhUFSJQx+H9gNcxyZWY2+0dkj4+y4BCrSqKnGxdnfk8cyOZ/Pe1myt0BtwOU9GMWfK&#10;SSiNW+X8/e3xZsqZD8KVogancr5Rns+L66tZ12RqDBXUpUJGJM5nXZPzKoQmiyIvK2WFH0GjHIEa&#10;0IpALa6iEkVH7LaOxnGcRh1g2SBI5T1NFzuQFwO/1kqGF629CqzOeZqMSV44FEhFmtDkg4p7gqJi&#10;JrIViqYyci9JXKDICuNIwDfVQgTBWjS/qKyRCB50GEmwEWhtpBr8kLMk/uFs6T63rpKJbDGT4IJy&#10;4VVgOOxuAC55wta0ge4JSkpHtAH4npHW838YO9ELkK0lPbtEUNUi0HfwlWk8Z5iZMue4LJOjfrd+&#10;ODp4xaOv53OAEon2lv+60mu022WTEtbnnOLcbM8hS9UHJmmYTic0lwQkd7dxPKAH3t39Q3eyWHr6&#10;LMLTfivr5P8WXwAAAP//AwBQSwMEFAAGAAgAAAAhADuNBIPVAQAAnAQAABAAAABkcnMvaW5rL2lu&#10;azEueG1stJNBb5swFMfvk/odLPeQywLG0JCgkp4aqdImTW0nbUcKbrCK7ciYkHz7PYzjUDW9TNsF&#10;mWf7/977vb9v7w6iQXumW65kjqOAYMRkqSoutzn++byZLzFqTSGrolGS5fjIWny3vvpyy+WbaDL4&#10;IlCQ7bASTY5rY3ZZGPZ9H/RxoPQ2pITE4YN8+/4Nr92tir1yyQ2kbE+hUknDDmYQy3iV49IciD8P&#10;2k+q0yXz20NEl+cTRhcl2ygtCuMV60JK1iBZCKj7F0bmuIMFhzxbpjESHBqe0yBK0mR5v4JAccjx&#10;5L+DEluoRODwsubv/6C5+ag5lBXTdJFi5Eqq2H6oKbTMs897/6HVjmnD2RnzCMVtHFE5/ls+IyjN&#10;WtV0w2ww2hdNB8giQsAWLncUXgDyUQ/Y/FM94PKp3rS492hce1MODpq31Gm0hgsGRhc77zHTgvAQ&#10;fjLaPgdK6M2cLOZ08RylGV1lySJYRelkFM7FJ80X3bW113vRZ7/aHU9t7Kznlak9dBKQ+MZTnzK/&#10;dLdmfFubv7xcqkbBg3DTvr5PI0qTSVc2obfbhcdrHYhc84/sNcfX9v0ie3MM2O4JihCNKVl9nUXL&#10;WUKTGXnnYp8ExrP+AwAA//8DAFBLAwQUAAYACAAAACEABekQqOAAAAALAQAADwAAAGRycy9kb3du&#10;cmV2LnhtbEyPQU+DQBCF7yb+h82YeLMLxEKLLI0aTTzUEKsHj1sYFyI7S9htof/e6aneZua9vPle&#10;sZltL444+s6RgngRgUCqXdORUfD1+Xq3AuGDpkb3jlDBCT1syuurQueNm+gDj7tgBIeQz7WCNoQh&#10;l9LXLVrtF25AYu3HjVYHXkcjm1FPHG57mURRKq3uiD+0esDnFuvf3cEqeDq9vaCp8LuqqxUl2/VE&#10;5n1S6vZmfnwAEXAOFzOc8RkdSmbauwM1XvQKlmm2ZquCNIm5FDuW2XnY8+U+i0GWhfzfofwDAAD/&#10;/wMAUEsDBBQABgAIAAAAIQB5GLydvwAAACEBAAAZAAAAZHJzL19yZWxzL2Uyb0RvYy54bWwucmVs&#10;c4TPsWrEMAwG4L3QdzDaGyUdylHiZDkOspYUbjWOkpjEsrGc0nv7euzBwQ0ahND3S23/63f1Q0lc&#10;YA1NVYMitmFyvGj4Hi9vJ1CSDU9mD0wabiTQd68v7RftJpclWV0UVRQWDWvO8RNR7EreSBUicZnM&#10;IXmTS5sWjMZuZiF8r+sPTP8N6O5MNUwa0jA1oMZbLMnP7TDPztI52MMT5wcRaA/JwV/9XlCTFsoa&#10;HG9YqqnKoYBdi3ePdX8AAAD//wMAUEsBAi0AFAAGAAgAAAAhAJszJzcMAQAALQIAABMAAAAAAAAA&#10;AAAAAAAAAAAAAFtDb250ZW50X1R5cGVzXS54bWxQSwECLQAUAAYACAAAACEAOP0h/9YAAACUAQAA&#10;CwAAAAAAAAAAAAAAAAA9AQAAX3JlbHMvLnJlbHNQSwECLQAUAAYACAAAACEAsvrmcnIBAAAHAwAA&#10;DgAAAAAAAAAAAAAAAAA8AgAAZHJzL2Uyb0RvYy54bWxQSwECLQAUAAYACAAAACEAO40Eg9UBAACc&#10;BAAAEAAAAAAAAAAAAAAAAADaAwAAZHJzL2luay9pbmsxLnhtbFBLAQItABQABgAIAAAAIQAF6RCo&#10;4AAAAAsBAAAPAAAAAAAAAAAAAAAAAN0FAABkcnMvZG93bnJldi54bWxQSwECLQAUAAYACAAAACEA&#10;eRi8nb8AAAAhAQAAGQAAAAAAAAAAAAAAAADqBgAAZHJzL19yZWxzL2Uyb0RvYy54bWwucmVsc1BL&#10;BQYAAAAABgAGAHgBAADgBwAAAAA=&#10;">
                <v:imagedata r:id="rId36" o:title=""/>
              </v:shape>
            </w:pict>
          </mc:Fallback>
        </mc:AlternateContent>
      </w:r>
      <w:r>
        <w:rPr>
          <w:noProof/>
        </w:rPr>
        <mc:AlternateContent>
          <mc:Choice Requires="wpi">
            <w:drawing>
              <wp:anchor distT="0" distB="0" distL="114300" distR="114300" simplePos="0" relativeHeight="251674624" behindDoc="0" locked="0" layoutInCell="1" allowOverlap="1" wp14:anchorId="382BAA2A" wp14:editId="0DB973FF">
                <wp:simplePos x="0" y="0"/>
                <wp:positionH relativeFrom="column">
                  <wp:posOffset>1211485</wp:posOffset>
                </wp:positionH>
                <wp:positionV relativeFrom="paragraph">
                  <wp:posOffset>3892855</wp:posOffset>
                </wp:positionV>
                <wp:extent cx="7200" cy="215640"/>
                <wp:effectExtent l="38100" t="38100" r="50165" b="51435"/>
                <wp:wrapNone/>
                <wp:docPr id="1433044274" name="Ink 3"/>
                <wp:cNvGraphicFramePr/>
                <a:graphic xmlns:a="http://schemas.openxmlformats.org/drawingml/2006/main">
                  <a:graphicData uri="http://schemas.microsoft.com/office/word/2010/wordprocessingInk">
                    <w14:contentPart bwMode="auto" r:id="rId37">
                      <w14:nvContentPartPr>
                        <w14:cNvContentPartPr/>
                      </w14:nvContentPartPr>
                      <w14:xfrm>
                        <a:off x="0" y="0"/>
                        <a:ext cx="7200" cy="215640"/>
                      </w14:xfrm>
                    </w14:contentPart>
                  </a:graphicData>
                </a:graphic>
              </wp:anchor>
            </w:drawing>
          </mc:Choice>
          <mc:Fallback>
            <w:pict>
              <v:shape w14:anchorId="45C7FD35" id="Ink 3" o:spid="_x0000_s1026" type="#_x0000_t75" style="position:absolute;margin-left:94.9pt;margin-top:306pt;width:1.55pt;height:18pt;z-index:25167462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bUqZJ0AQAABwMAAA4AAABkcnMvZTJvRG9jLnhtbJxSy07DMBC8I/EP&#10;lu80SV9A1LQHKqQeeBzgA4xjNxaxN1q7Tfv3bJKGtiCE1Iu165HHMzs7W+xsybYKvQGX8WQQc6ac&#10;hNy4dcbf3x5v7jjzQbhclOBUxvfK88X8+mpWV6kaQgFlrpARifNpXWW8CKFKo8jLQlnhB1ApR6AG&#10;tCJQi+soR1ETuy2jYRxPoxowrxCk8p5ulx3I5y2/1kqGF629CqzM+DQZkrzQF0jFaDTh7IOK8f2E&#10;R/OZSNcoqsLIgyRxgSIrjCMB31RLEQTboPlFZY1E8KDDQIKNQGsjVeuHnCXxD2cr99m4SsZyg6kE&#10;F5QLrwJDP7sWuOQLW9IE6ifIKR2xCcAPjDSe/8PoRC9Bbizp6RJBVYpA6+ALU3nOMDV5xnGVJ0f9&#10;bvtwdPCKR1/P5wAlEh0s//Vkp9E2wyYlbJdxCnjfnG2WaheYpMtb2hTOJAHDZDIdt2jP273vu5PB&#10;0tdnEZ72jayT/Z1/AQAA//8DAFBLAwQUAAYACAAAACEAa4yuBjMCAACYBQAAEAAAAGRycy9pbmsv&#10;aW5rMS54bWy0U02PmzAQvVfqf7C8h1xisA2EBC3Z00aq1EpVdyu1Rxa8AS2YyDhf/75jAw6rZC9V&#10;KyRjz8ebN8/j+4dTU6ODUF3VyhQzj2IkZN4Wldym+Ofzhiwx6nQmi6xupUjxWXT4Yf35030l35o6&#10;gRUBguzMrqlTXGq9S3z/eDx6x8Br1dbnlAb+F/n27SteD1mFeK1kpaFkN5ryVmpx0gYsqYoU5/pE&#10;XTxgP7V7lQvnNhaVXyK0ynKxaVWTaYdYZlKKGsmsAd6/MNLnHWwqqLMVCqOmgoYJ91gYh8vHFRiy&#10;U4on5z1Q7IBJg/3bmL//A+bmGtPQCni8iDEaKBXiYDj5VvPk496/q3YnlK7EReZelMFxRnl/tvr0&#10;QinRtfXe3A1Gh6zeg2SMUhiLoTbzbwhyjQfa/FM80OVDvCm599IM7U11GERzIzVera4aAYPe7NyM&#10;6Q6AjflJK/scOOURoQvCF88sTvgqCakX8+XkKoYpHjFf1L4rHd6Lusyr9TjV+s6OVaFLJzr1aBA5&#10;1aea38otRbUt9V8m523dwoMYbvvuMWach5OubEE3bjcer51ANDT/Q7ym+M6+X2Qze4PtnlPEEA+j&#10;OJrPCJvRGZ1jar65cdA5I2Y1C/x6E7UmZt2k9w8OG+QybLo1DVFjSh927YESl1pjxb6uXUcqF+C+&#10;LglQYGwB4SsDwBFfhrAJCQutAShxToI5MCdsvkCc2zDC4BhEkBGYbRTG/N0LdgLDaK7/AAAA//8D&#10;AFBLAwQUAAYACAAAACEAdwxVFt4AAAALAQAADwAAAGRycy9kb3ducmV2LnhtbEyPzU7DMBCE70i8&#10;g7VIXFBrJ6CQpHEqVNEHaIvg6sbbOMI/Uey24e3ZnuA4s6PZb5r17Cy74BSH4CVkSwEMfRf04HsJ&#10;H4ftogQWk/Ja2eBRwg9GWLf3d42qdbj6HV72qWdU4mOtJJiUxprz2Bl0Ki7DiJ5upzA5lUhOPdeT&#10;ulK5szwXouBODZ4+GDXixmD3vT87CV/Fs0jZpjwdtu+f/NU+zRWanZSPD/PbCljCOf2F4YZP6NAS&#10;0zGcvY7Mki4rQk8SiiynUbdElVfAjuS8lAJ42/D/G9pfAAAA//8DAFBLAwQUAAYACAAAACEAeRi8&#10;nb8AAAAhAQAAGQAAAGRycy9fcmVscy9lMm9Eb2MueG1sLnJlbHOEz7FqxDAMBuC90Hcw2hslHcpR&#10;4mQ5DrKWFG41jpKYxLKxnNJ7+3rswcENGoTQ90tt/+t39UNJXGANTVWDIrZhcrxo+B4vbydQkg1P&#10;Zg9MGm4k0HevL+0X7SaXJVldFFUUFg1rzvETUexK3kgVInGZzCF5k0ubFozGbmYhfK/rD0z/Deju&#10;TDVMGtIwNaDGWyzJz+0wz87SOdjDE+cHEWgPycFf/V5QkxbKGhxvWKqpyqGAXYt3j3V/AAAA//8D&#10;AFBLAQItABQABgAIAAAAIQCbMyc3DAEAAC0CAAATAAAAAAAAAAAAAAAAAAAAAABbQ29udGVudF9U&#10;eXBlc10ueG1sUEsBAi0AFAAGAAgAAAAhADj9If/WAAAAlAEAAAsAAAAAAAAAAAAAAAAAPQEAAF9y&#10;ZWxzLy5yZWxzUEsBAi0AFAAGAAgAAAAhALbUqZJ0AQAABwMAAA4AAAAAAAAAAAAAAAAAPAIAAGRy&#10;cy9lMm9Eb2MueG1sUEsBAi0AFAAGAAgAAAAhAGuMrgYzAgAAmAUAABAAAAAAAAAAAAAAAAAA3AMA&#10;AGRycy9pbmsvaW5rMS54bWxQSwECLQAUAAYACAAAACEAdwxVFt4AAAALAQAADwAAAAAAAAAAAAAA&#10;AAA9BgAAZHJzL2Rvd25yZXYueG1sUEsBAi0AFAAGAAgAAAAhAHkYvJ2/AAAAIQEAABkAAAAAAAAA&#10;AAAAAAAASAcAAGRycy9fcmVscy9lMm9Eb2MueG1sLnJlbHNQSwUGAAAAAAYABgB4AQAAPggAAAAA&#10;">
                <v:imagedata r:id="rId38" o:title=""/>
              </v:shape>
            </w:pict>
          </mc:Fallback>
        </mc:AlternateContent>
      </w:r>
      <w:r w:rsidR="00F1457A">
        <w:rPr>
          <w:noProof/>
        </w:rPr>
        <mc:AlternateContent>
          <mc:Choice Requires="wpi">
            <w:drawing>
              <wp:anchor distT="0" distB="0" distL="114300" distR="114300" simplePos="0" relativeHeight="251671552" behindDoc="0" locked="0" layoutInCell="1" allowOverlap="1" wp14:anchorId="3744D3C4" wp14:editId="59C29994">
                <wp:simplePos x="0" y="0"/>
                <wp:positionH relativeFrom="column">
                  <wp:posOffset>1218565</wp:posOffset>
                </wp:positionH>
                <wp:positionV relativeFrom="paragraph">
                  <wp:posOffset>4032885</wp:posOffset>
                </wp:positionV>
                <wp:extent cx="2393950" cy="635"/>
                <wp:effectExtent l="57150" t="57150" r="44450" b="56515"/>
                <wp:wrapNone/>
                <wp:docPr id="699055027" name="Ink 23"/>
                <wp:cNvGraphicFramePr/>
                <a:graphic xmlns:a="http://schemas.openxmlformats.org/drawingml/2006/main">
                  <a:graphicData uri="http://schemas.microsoft.com/office/word/2010/wordprocessingInk">
                    <w14:contentPart bwMode="auto" r:id="rId39">
                      <w14:nvContentPartPr>
                        <w14:cNvContentPartPr/>
                      </w14:nvContentPartPr>
                      <w14:xfrm>
                        <a:off x="0" y="0"/>
                        <a:ext cx="2393950" cy="635"/>
                      </w14:xfrm>
                    </w14:contentPart>
                  </a:graphicData>
                </a:graphic>
                <wp14:sizeRelH relativeFrom="margin">
                  <wp14:pctWidth>0</wp14:pctWidth>
                </wp14:sizeRelH>
                <wp14:sizeRelV relativeFrom="margin">
                  <wp14:pctHeight>0</wp14:pctHeight>
                </wp14:sizeRelV>
              </wp:anchor>
            </w:drawing>
          </mc:Choice>
          <mc:Fallback>
            <w:pict>
              <v:shape w14:anchorId="049C42C0" id="Ink 23" o:spid="_x0000_s1026" type="#_x0000_t75" style="position:absolute;margin-left:95.25pt;margin-top:316.3pt;width:189.9pt;height:2.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uVFit4AQAACQMAAA4AAABkcnMvZTJvRG9jLnhtbJxSyW7CMBC9V+o/&#10;WL6XhLAUIgKHokocuhzaD3Adm1iNPdHYkPD3nQQo0KqqxCXKzItf3uLZorEl2yr0BlzG+72YM+Uk&#10;5MatM/7+9ng34cwH4XJRglMZ3ynPF/Pbm1ldpSqBAspcISMS59O6yngRQpVGkZeFssL3oFKOQA1o&#10;RaAR11GOoiZ2W0ZJHI+jGjCvEKTynrbLPcjnHb/WSoYXrb0KrMz4NI5JXiCZo8n9iDPM+GQ8pNVH&#10;u0roLZrPRLpGURVGHkSJKzRZYRxJ+KZaiiDYBs0vKmskggcdehJsBFobqTpH5K0f//C2cp+tr/5Q&#10;bjCV4IJy4VVgOKbXAdf8wpYUQf0EOfUjNgH4gZHy+b+OveglyI0lPftOUJUi0IXwhak85ZyaPOO4&#10;yvsn/W77cHLwiidfz5cANRIdLP91pNFo27BJCWsyTn3u2mfXpWoCk7RMBtPBdESQJGw8GLXokXd/&#10;/jidBUufXFR4PrfHz27w/AsAAP//AwBQSwMEFAAGAAgAAAAhAHfhetXUAQAAmgQAABAAAABkcnMv&#10;aW5rL2luazEueG1stJPBbqMwEIbvK+07WO4hlw0Yk0KKSnpqpJVaqWq70u6RghusYjsyJiRv38E4&#10;DlXTy2r3gszY/mfmm9/XN3vRoB3TLVcyx1FAMGKyVBWXmxz/el7Plxi1ppBV0SjJcnxgLb5Zff92&#10;zeWbaDL4IlCQ7bASTY5rY7ZZGPZ9H/RxoPQmpITE4U/5dn+HV+5WxV655AZStsdQqaRhezOIZbzK&#10;cWn2xJ8H7SfV6ZL57SGiy9MJo4uSrZUWhfGKdSEla5AsBNT9GyNz2MKCQ54N0xgJDg3PaRAt0sXy&#10;9goCxT7Hk/8OSmyhEoHD85p//oPm+rPmUFZM0yTFyJVUsd1QU2iZZ1/3/qDVlmnD2QnzCMVtHFA5&#10;/ls+IyjNWtV0w2ww2hVNB8giQsAWLncUngHyWQ/Y/FM94PKl3rS4j2hce1MODpq31HG0hgsGRhdb&#10;7zHTgvAQfjLaPgdK6OWcJHOaPEdpRpOMREGSLCejcC4+ar7orq293os++dXueGpjZz2vTO2hk4Bc&#10;euhT5Oeu1oxvavN3d0vVKHgObtYXt2lE6WLSk83nzXbm6Vr/Idf6I3vN8YV9vcjeHAO2d4IIonG6&#10;jH/MkmRxNSMz8sHDPgkMZ/UOAAD//wMAUEsDBBQABgAIAAAAIQC4b7QG3QAAAAsBAAAPAAAAZHJz&#10;L2Rvd25yZXYueG1sTI/BTsMwDIbvSLxDZCRuLGFVOyhNJzTEbUJqt92zJjTVGqdKsq28Pd4Jjr/9&#10;6/Pnaj27kV1MiINHCc8LAcxg5/WAvYT97vPpBVhMCrUaPRoJPybCur6/q1Sp/RUbc2lTzwiCsVQS&#10;bEpTyXnsrHEqLvxkkHbfPjiVKIae66CuBHcjXwpRcKcGpAtWTWZjTXdqz05C8dHa/abYZnaLu/bU&#10;HPKv0ORSPj7M72/AkpnTXxlu+qQONTkd/Rl1ZCPlV5FTlWDZsgBGjXwlMmDH22RVAK8r/v+H+hcA&#10;AP//AwBQSwMEFAAGAAgAAAAhAHkYvJ2/AAAAIQEAABkAAABkcnMvX3JlbHMvZTJvRG9jLnhtbC5y&#10;ZWxzhM+xasQwDAbgvdB3MNobJR3KUeJkOQ6ylhRuNY6SmMSysZzSe/t67MHBDRqE0PdLbf/rd/VD&#10;SVxgDU1VgyK2YXK8aPgeL28nUJINT2YPTBpuJNB3ry/tF+0mlyVZXRRVFBYNa87xE1HsSt5IFSJx&#10;mcwheZNLmxaMxm5mIXyv6w9M/w3o7kw1TBrSMDWgxlssyc/tMM/O0jnYwxPnBxFoD8nBX/1eUJMW&#10;yhocb1iqqcqhgF2Ld491fwAAAP//AwBQSwECLQAUAAYACAAAACEAmzMnNwwBAAAtAgAAEwAAAAAA&#10;AAAAAAAAAAAAAAAAW0NvbnRlbnRfVHlwZXNdLnhtbFBLAQItABQABgAIAAAAIQA4/SH/1gAAAJQB&#10;AAALAAAAAAAAAAAAAAAAAD0BAABfcmVscy8ucmVsc1BLAQItABQABgAIAAAAIQC7lRYreAEAAAkD&#10;AAAOAAAAAAAAAAAAAAAAADwCAABkcnMvZTJvRG9jLnhtbFBLAQItABQABgAIAAAAIQB34XrV1AEA&#10;AJoEAAAQAAAAAAAAAAAAAAAAAOADAABkcnMvaW5rL2luazEueG1sUEsBAi0AFAAGAAgAAAAhALhv&#10;tAbdAAAACwEAAA8AAAAAAAAAAAAAAAAA4gUAAGRycy9kb3ducmV2LnhtbFBLAQItABQABgAIAAAA&#10;IQB5GLydvwAAACEBAAAZAAAAAAAAAAAAAAAAAOwGAABkcnMvX3JlbHMvZTJvRG9jLnhtbC5yZWxz&#10;UEsFBgAAAAAGAAYAeAEAAOIHAAAAAA==&#10;">
                <v:imagedata r:id="rId40" o:title=""/>
              </v:shape>
            </w:pict>
          </mc:Fallback>
        </mc:AlternateContent>
      </w:r>
      <w:r w:rsidR="00F1457A">
        <w:rPr>
          <w:noProof/>
        </w:rPr>
        <mc:AlternateContent>
          <mc:Choice Requires="wps">
            <w:drawing>
              <wp:anchor distT="0" distB="0" distL="114300" distR="114300" simplePos="0" relativeHeight="251673600" behindDoc="0" locked="0" layoutInCell="1" allowOverlap="1" wp14:anchorId="7BC8841E" wp14:editId="246B6790">
                <wp:simplePos x="0" y="0"/>
                <wp:positionH relativeFrom="margin">
                  <wp:posOffset>3275965</wp:posOffset>
                </wp:positionH>
                <wp:positionV relativeFrom="paragraph">
                  <wp:posOffset>3601085</wp:posOffset>
                </wp:positionV>
                <wp:extent cx="1143000" cy="279400"/>
                <wp:effectExtent l="0" t="0" r="19050" b="25400"/>
                <wp:wrapNone/>
                <wp:docPr id="167283224" name="Text Box 26"/>
                <wp:cNvGraphicFramePr/>
                <a:graphic xmlns:a="http://schemas.openxmlformats.org/drawingml/2006/main">
                  <a:graphicData uri="http://schemas.microsoft.com/office/word/2010/wordprocessingShape">
                    <wps:wsp>
                      <wps:cNvSpPr txBox="1"/>
                      <wps:spPr>
                        <a:xfrm>
                          <a:off x="0" y="0"/>
                          <a:ext cx="1143000" cy="279400"/>
                        </a:xfrm>
                        <a:prstGeom prst="rect">
                          <a:avLst/>
                        </a:prstGeom>
                        <a:solidFill>
                          <a:schemeClr val="lt1"/>
                        </a:solidFill>
                        <a:ln w="6350">
                          <a:solidFill>
                            <a:prstClr val="black"/>
                          </a:solidFill>
                        </a:ln>
                      </wps:spPr>
                      <wps:txbx>
                        <w:txbxContent>
                          <w:p w14:paraId="36A3E681" w14:textId="77777777" w:rsidR="00F1457A" w:rsidRDefault="00F1457A" w:rsidP="00F1457A">
                            <w:r>
                              <w:t>Durų plotis:78cm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C8841E" id="_x0000_s1029" type="#_x0000_t202" style="position:absolute;margin-left:257.95pt;margin-top:283.55pt;width:90pt;height:22pt;z-index:2516736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LxNhOgIAAIMEAAAOAAAAZHJzL2Uyb0RvYy54bWysVE1v2zAMvQ/YfxB0X+x8tF2NOEWWIsOA&#10;oi2QDj0rspQIk0VNUmJnv36U7Hy022nYRaZE6ol8fPT0rq012QvnFZiSDgc5JcJwqJTZlPT7y/LT&#10;Z0p8YKZiGowo6UF4ejf7+GHa2EKMYAu6Eo4giPFFY0u6DcEWWeb5VtTMD8AKg04JrmYBt26TVY41&#10;iF7rbJTn11kDrrIOuPAeT+87J50lfCkFD09SehGILinmFtLq0rqOazabsmLjmN0q3qfB/iGLmimD&#10;j56g7llgZOfUH1C14g48yDDgUGcgpeIi1YDVDPN31ay2zIpUC5Lj7Ykm//9g+eN+ZZ8dCe0XaLGB&#10;kZDG+sLjYaynla6OX8yUoB8pPJxoE20gPF4aTsZ5ji6OvtHN7QRthMnOt63z4auAmkSjpA7bkthi&#10;+wcfutBjSHzMg1bVUmmdNlEKYqEd2TNsog4pRwR/E6UNaUp6Pb7KE/AbX4Q+3V9rxn/06V1EIZ42&#10;mPO59miFdt0SVZV0fORlDdUB6XLQKclbvlQI/8B8eGYOpYM04DiEJ1ykBswJeouSLbhffzuP8dhR&#10;9FLSoBRL6n/umBOU6G8Ge307nEyidtNmcnUzwo279KwvPWZXLwCJGuLgWZ7MGB/00ZQO6lecmnl8&#10;FV3McHy7pOFoLkI3IDh1XMznKQjVall4MCvLI3RsTKT1pX1lzvZtDSiIRziKlhXvutvFxpsG5rsA&#10;UqXWR547Vnv6UelJPP1UxlG63Keo879j9hsAAP//AwBQSwMEFAAGAAgAAAAhAF7Iaj7dAAAACwEA&#10;AA8AAABkcnMvZG93bnJldi54bWxMj8FOwzAQRO9I/IO1SNyoY6SGJMSpABUunGgR523s2haxHcVu&#10;Gv6e7Qluszuj2bftZvEDm/WUXAwSxKoApkMflQtGwuf+9a4CljIGhUMMWsKPTrDprq9abFQ8hw89&#10;77JhVBJSgxJszmPDeeqt9phWcdSBvGOcPGYaJ8PVhGcq9wO/L4qSe3SBLlgc9YvV/ffu5CVsn01t&#10;+gonu62Uc/PydXw3b1Le3ixPj8CyXvJfGC74hA4dMR3iKajEBglrsa4pSqJ8EMAoUdaXzYGEEAJ4&#10;1/L/P3S/AAAA//8DAFBLAQItABQABgAIAAAAIQC2gziS/gAAAOEBAAATAAAAAAAAAAAAAAAAAAAA&#10;AABbQ29udGVudF9UeXBlc10ueG1sUEsBAi0AFAAGAAgAAAAhADj9If/WAAAAlAEAAAsAAAAAAAAA&#10;AAAAAAAALwEAAF9yZWxzLy5yZWxzUEsBAi0AFAAGAAgAAAAhAPMvE2E6AgAAgwQAAA4AAAAAAAAA&#10;AAAAAAAALgIAAGRycy9lMm9Eb2MueG1sUEsBAi0AFAAGAAgAAAAhAF7Iaj7dAAAACwEAAA8AAAAA&#10;AAAAAAAAAAAAlAQAAGRycy9kb3ducmV2LnhtbFBLBQYAAAAABAAEAPMAAACeBQAAAAA=&#10;" fillcolor="white [3201]" strokeweight=".5pt">
                <v:textbox>
                  <w:txbxContent>
                    <w:p w14:paraId="36A3E681" w14:textId="77777777" w:rsidR="00F1457A" w:rsidRDefault="00F1457A" w:rsidP="00F1457A">
                      <w:r>
                        <w:t>Durų plotis:78cm</w:t>
                      </w:r>
                    </w:p>
                  </w:txbxContent>
                </v:textbox>
                <w10:wrap anchorx="margin"/>
              </v:shape>
            </w:pict>
          </mc:Fallback>
        </mc:AlternateContent>
      </w:r>
      <w:r w:rsidR="00F46000">
        <w:rPr>
          <w:noProof/>
        </w:rPr>
        <w:drawing>
          <wp:inline distT="0" distB="0" distL="0" distR="0" wp14:anchorId="6AC86D6E" wp14:editId="6548AC5D">
            <wp:extent cx="5052060" cy="8108950"/>
            <wp:effectExtent l="0" t="0" r="0" b="6350"/>
            <wp:docPr id="1561333499" name="Picture 2" descr="A glass door with a blue fr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1333499" name="Picture 2" descr="A glass door with a blue frame&#10;&#10;AI-generated content may be incorrect."/>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052060" cy="8108950"/>
                    </a:xfrm>
                    <a:prstGeom prst="rect">
                      <a:avLst/>
                    </a:prstGeom>
                    <a:noFill/>
                    <a:ln>
                      <a:noFill/>
                    </a:ln>
                  </pic:spPr>
                </pic:pic>
              </a:graphicData>
            </a:graphic>
          </wp:inline>
        </w:drawing>
      </w:r>
    </w:p>
    <w:p w14:paraId="19745E17" w14:textId="65DA96EA" w:rsidR="00EF7D41" w:rsidRPr="0013016C" w:rsidRDefault="00BC5D05">
      <w:pPr>
        <w:rPr>
          <w:rFonts w:ascii="Calibri" w:hAnsi="Calibri" w:cs="Calibri"/>
          <w:sz w:val="22"/>
          <w:szCs w:val="22"/>
        </w:rPr>
      </w:pPr>
      <w:r>
        <w:rPr>
          <w:rFonts w:ascii="Calibri" w:hAnsi="Calibri" w:cs="Calibri"/>
          <w:sz w:val="22"/>
          <w:szCs w:val="22"/>
        </w:rPr>
        <w:t>Vaizdas iš išorės (įėjimas)</w:t>
      </w:r>
    </w:p>
    <w:sectPr w:rsidR="00EF7D41" w:rsidRPr="0013016C" w:rsidSect="00EF7D41">
      <w:headerReference w:type="default" r:id="rId42"/>
      <w:headerReference w:type="first" r:id="rId43"/>
      <w:pgSz w:w="11906" w:h="16838"/>
      <w:pgMar w:top="1560" w:right="567" w:bottom="1134" w:left="1701" w:header="567" w:footer="567" w:gutter="0"/>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789E2D0" w14:textId="77777777" w:rsidR="005B0CFA" w:rsidRDefault="005B0CFA" w:rsidP="00622FEB">
      <w:pPr>
        <w:spacing w:after="0" w:line="240" w:lineRule="auto"/>
      </w:pPr>
      <w:r>
        <w:separator/>
      </w:r>
    </w:p>
  </w:endnote>
  <w:endnote w:type="continuationSeparator" w:id="0">
    <w:p w14:paraId="4D584616" w14:textId="77777777" w:rsidR="005B0CFA" w:rsidRDefault="005B0CFA" w:rsidP="00622FE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opensans-regular-webfont">
    <w:altName w:val="Times New Roman"/>
    <w:panose1 w:val="00000000000000000000"/>
    <w:charset w:val="00"/>
    <w:family w:val="roman"/>
    <w:notTrueType/>
    <w:pitch w:val="default"/>
  </w:font>
  <w:font w:name="Arial Unicode MS">
    <w:panose1 w:val="020B0604020202020204"/>
    <w:charset w:val="00"/>
    <w:family w:val="roman"/>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B649567" w14:textId="77777777" w:rsidR="005B0CFA" w:rsidRDefault="005B0CFA" w:rsidP="00622FEB">
      <w:pPr>
        <w:spacing w:after="0" w:line="240" w:lineRule="auto"/>
      </w:pPr>
      <w:r>
        <w:separator/>
      </w:r>
    </w:p>
  </w:footnote>
  <w:footnote w:type="continuationSeparator" w:id="0">
    <w:p w14:paraId="00311C95" w14:textId="77777777" w:rsidR="005B0CFA" w:rsidRDefault="005B0CFA" w:rsidP="00622FE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92055278"/>
      <w:docPartObj>
        <w:docPartGallery w:val="Page Numbers (Top of Page)"/>
        <w:docPartUnique/>
      </w:docPartObj>
    </w:sdtPr>
    <w:sdtEndPr>
      <w:rPr>
        <w:noProof/>
      </w:rPr>
    </w:sdtEndPr>
    <w:sdtContent>
      <w:p w14:paraId="0CDF1202" w14:textId="1EFF9210" w:rsidR="00BE2107" w:rsidRDefault="00BE2107">
        <w:pPr>
          <w:pStyle w:val="Header"/>
          <w:jc w:val="center"/>
        </w:pPr>
        <w:r>
          <w:fldChar w:fldCharType="begin"/>
        </w:r>
        <w:r>
          <w:instrText xml:space="preserve"> PAGE   \* MERGEFORMAT </w:instrText>
        </w:r>
        <w:r>
          <w:fldChar w:fldCharType="separate"/>
        </w:r>
        <w:r>
          <w:rPr>
            <w:noProof/>
          </w:rPr>
          <w:t>2</w:t>
        </w:r>
        <w:r>
          <w:rPr>
            <w:noProof/>
          </w:rPr>
          <w:fldChar w:fldCharType="end"/>
        </w:r>
      </w:p>
    </w:sdtContent>
  </w:sdt>
  <w:p w14:paraId="369F85CD" w14:textId="77777777" w:rsidR="00BE2107" w:rsidRDefault="00BE210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DD5752" w14:textId="36E1FAF1" w:rsidR="00B3154A" w:rsidRDefault="005911D1" w:rsidP="00B3154A">
    <w:pPr>
      <w:pStyle w:val="Header"/>
      <w:jc w:val="right"/>
    </w:pPr>
    <w:r>
      <w:t>2</w:t>
    </w:r>
    <w:r w:rsidR="00B3154A">
      <w:t xml:space="preserve"> priedas</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664562"/>
    <w:multiLevelType w:val="hybridMultilevel"/>
    <w:tmpl w:val="EE70C6A4"/>
    <w:lvl w:ilvl="0" w:tplc="0428F674">
      <w:start w:val="1"/>
      <w:numFmt w:val="decimal"/>
      <w:lvlText w:val="%1."/>
      <w:lvlJc w:val="left"/>
      <w:pPr>
        <w:ind w:left="1607" w:hanging="360"/>
      </w:pPr>
      <w:rPr>
        <w:rFonts w:hint="default"/>
        <w:color w:val="auto"/>
      </w:rPr>
    </w:lvl>
    <w:lvl w:ilvl="1" w:tplc="04270019" w:tentative="1">
      <w:start w:val="1"/>
      <w:numFmt w:val="lowerLetter"/>
      <w:lvlText w:val="%2."/>
      <w:lvlJc w:val="left"/>
      <w:pPr>
        <w:ind w:left="2327" w:hanging="360"/>
      </w:pPr>
    </w:lvl>
    <w:lvl w:ilvl="2" w:tplc="0427001B" w:tentative="1">
      <w:start w:val="1"/>
      <w:numFmt w:val="lowerRoman"/>
      <w:lvlText w:val="%3."/>
      <w:lvlJc w:val="right"/>
      <w:pPr>
        <w:ind w:left="3047" w:hanging="180"/>
      </w:pPr>
    </w:lvl>
    <w:lvl w:ilvl="3" w:tplc="0427000F" w:tentative="1">
      <w:start w:val="1"/>
      <w:numFmt w:val="decimal"/>
      <w:lvlText w:val="%4."/>
      <w:lvlJc w:val="left"/>
      <w:pPr>
        <w:ind w:left="3767" w:hanging="360"/>
      </w:pPr>
    </w:lvl>
    <w:lvl w:ilvl="4" w:tplc="04270019" w:tentative="1">
      <w:start w:val="1"/>
      <w:numFmt w:val="lowerLetter"/>
      <w:lvlText w:val="%5."/>
      <w:lvlJc w:val="left"/>
      <w:pPr>
        <w:ind w:left="4487" w:hanging="360"/>
      </w:pPr>
    </w:lvl>
    <w:lvl w:ilvl="5" w:tplc="0427001B" w:tentative="1">
      <w:start w:val="1"/>
      <w:numFmt w:val="lowerRoman"/>
      <w:lvlText w:val="%6."/>
      <w:lvlJc w:val="right"/>
      <w:pPr>
        <w:ind w:left="5207" w:hanging="180"/>
      </w:pPr>
    </w:lvl>
    <w:lvl w:ilvl="6" w:tplc="0427000F" w:tentative="1">
      <w:start w:val="1"/>
      <w:numFmt w:val="decimal"/>
      <w:lvlText w:val="%7."/>
      <w:lvlJc w:val="left"/>
      <w:pPr>
        <w:ind w:left="5927" w:hanging="360"/>
      </w:pPr>
    </w:lvl>
    <w:lvl w:ilvl="7" w:tplc="04270019" w:tentative="1">
      <w:start w:val="1"/>
      <w:numFmt w:val="lowerLetter"/>
      <w:lvlText w:val="%8."/>
      <w:lvlJc w:val="left"/>
      <w:pPr>
        <w:ind w:left="6647" w:hanging="360"/>
      </w:pPr>
    </w:lvl>
    <w:lvl w:ilvl="8" w:tplc="0427001B" w:tentative="1">
      <w:start w:val="1"/>
      <w:numFmt w:val="lowerRoman"/>
      <w:lvlText w:val="%9."/>
      <w:lvlJc w:val="right"/>
      <w:pPr>
        <w:ind w:left="7367" w:hanging="180"/>
      </w:pPr>
    </w:lvl>
  </w:abstractNum>
  <w:abstractNum w:abstractNumId="1" w15:restartNumberingAfterBreak="0">
    <w:nsid w:val="08107581"/>
    <w:multiLevelType w:val="hybridMultilevel"/>
    <w:tmpl w:val="4C28F9E8"/>
    <w:lvl w:ilvl="0" w:tplc="6988DF18">
      <w:start w:val="8"/>
      <w:numFmt w:val="decimal"/>
      <w:lvlText w:val="%1."/>
      <w:lvlJc w:val="left"/>
      <w:pPr>
        <w:ind w:left="1211" w:hanging="360"/>
      </w:pPr>
      <w:rPr>
        <w:rFonts w:hint="default"/>
        <w:i w:val="0"/>
        <w:color w:val="auto"/>
      </w:rPr>
    </w:lvl>
    <w:lvl w:ilvl="1" w:tplc="F9C6CF30">
      <w:start w:val="1"/>
      <w:numFmt w:val="lowerLetter"/>
      <w:lvlText w:val="%2."/>
      <w:lvlJc w:val="left"/>
      <w:pPr>
        <w:ind w:left="1931" w:hanging="360"/>
      </w:pPr>
      <w:rPr>
        <w:i w:val="0"/>
        <w:color w:val="auto"/>
      </w:rPr>
    </w:lvl>
    <w:lvl w:ilvl="2" w:tplc="0427001B" w:tentative="1">
      <w:start w:val="1"/>
      <w:numFmt w:val="lowerRoman"/>
      <w:lvlText w:val="%3."/>
      <w:lvlJc w:val="right"/>
      <w:pPr>
        <w:ind w:left="2651" w:hanging="180"/>
      </w:pPr>
    </w:lvl>
    <w:lvl w:ilvl="3" w:tplc="0427000F" w:tentative="1">
      <w:start w:val="1"/>
      <w:numFmt w:val="decimal"/>
      <w:lvlText w:val="%4."/>
      <w:lvlJc w:val="left"/>
      <w:pPr>
        <w:ind w:left="3371" w:hanging="360"/>
      </w:pPr>
    </w:lvl>
    <w:lvl w:ilvl="4" w:tplc="04270019" w:tentative="1">
      <w:start w:val="1"/>
      <w:numFmt w:val="lowerLetter"/>
      <w:lvlText w:val="%5."/>
      <w:lvlJc w:val="left"/>
      <w:pPr>
        <w:ind w:left="4091" w:hanging="360"/>
      </w:pPr>
    </w:lvl>
    <w:lvl w:ilvl="5" w:tplc="0427001B" w:tentative="1">
      <w:start w:val="1"/>
      <w:numFmt w:val="lowerRoman"/>
      <w:lvlText w:val="%6."/>
      <w:lvlJc w:val="right"/>
      <w:pPr>
        <w:ind w:left="4811" w:hanging="180"/>
      </w:pPr>
    </w:lvl>
    <w:lvl w:ilvl="6" w:tplc="0427000F" w:tentative="1">
      <w:start w:val="1"/>
      <w:numFmt w:val="decimal"/>
      <w:lvlText w:val="%7."/>
      <w:lvlJc w:val="left"/>
      <w:pPr>
        <w:ind w:left="5531" w:hanging="360"/>
      </w:pPr>
    </w:lvl>
    <w:lvl w:ilvl="7" w:tplc="04270019" w:tentative="1">
      <w:start w:val="1"/>
      <w:numFmt w:val="lowerLetter"/>
      <w:lvlText w:val="%8."/>
      <w:lvlJc w:val="left"/>
      <w:pPr>
        <w:ind w:left="6251" w:hanging="360"/>
      </w:pPr>
    </w:lvl>
    <w:lvl w:ilvl="8" w:tplc="0427001B" w:tentative="1">
      <w:start w:val="1"/>
      <w:numFmt w:val="lowerRoman"/>
      <w:lvlText w:val="%9."/>
      <w:lvlJc w:val="right"/>
      <w:pPr>
        <w:ind w:left="6971" w:hanging="180"/>
      </w:pPr>
    </w:lvl>
  </w:abstractNum>
  <w:abstractNum w:abstractNumId="2" w15:restartNumberingAfterBreak="0">
    <w:nsid w:val="10901D30"/>
    <w:multiLevelType w:val="multilevel"/>
    <w:tmpl w:val="FB7EDCA4"/>
    <w:lvl w:ilvl="0">
      <w:start w:val="10"/>
      <w:numFmt w:val="decimal"/>
      <w:lvlText w:val="%1."/>
      <w:lvlJc w:val="left"/>
      <w:pPr>
        <w:ind w:left="435" w:hanging="435"/>
      </w:pPr>
      <w:rPr>
        <w:rFonts w:hint="default"/>
        <w:i w:val="0"/>
        <w:color w:val="auto"/>
      </w:rPr>
    </w:lvl>
    <w:lvl w:ilvl="1">
      <w:start w:val="1"/>
      <w:numFmt w:val="decimal"/>
      <w:lvlText w:val="%1.%2."/>
      <w:lvlJc w:val="left"/>
      <w:pPr>
        <w:ind w:left="1286" w:hanging="435"/>
      </w:pPr>
      <w:rPr>
        <w:rFonts w:hint="default"/>
        <w:i w:val="0"/>
        <w:color w:val="auto"/>
      </w:rPr>
    </w:lvl>
    <w:lvl w:ilvl="2">
      <w:start w:val="1"/>
      <w:numFmt w:val="decimal"/>
      <w:lvlText w:val="%1.%2.%3."/>
      <w:lvlJc w:val="left"/>
      <w:pPr>
        <w:ind w:left="2422" w:hanging="720"/>
      </w:pPr>
      <w:rPr>
        <w:rFonts w:hint="default"/>
        <w:i w:val="0"/>
        <w:color w:val="auto"/>
      </w:rPr>
    </w:lvl>
    <w:lvl w:ilvl="3">
      <w:start w:val="1"/>
      <w:numFmt w:val="decimal"/>
      <w:lvlText w:val="%1.%2.%3.%4."/>
      <w:lvlJc w:val="left"/>
      <w:pPr>
        <w:ind w:left="3273" w:hanging="720"/>
      </w:pPr>
      <w:rPr>
        <w:rFonts w:hint="default"/>
        <w:i w:val="0"/>
        <w:color w:val="auto"/>
      </w:rPr>
    </w:lvl>
    <w:lvl w:ilvl="4">
      <w:start w:val="1"/>
      <w:numFmt w:val="decimal"/>
      <w:lvlText w:val="%1.%2.%3.%4.%5."/>
      <w:lvlJc w:val="left"/>
      <w:pPr>
        <w:ind w:left="4484" w:hanging="1080"/>
      </w:pPr>
      <w:rPr>
        <w:rFonts w:hint="default"/>
        <w:i w:val="0"/>
        <w:color w:val="auto"/>
      </w:rPr>
    </w:lvl>
    <w:lvl w:ilvl="5">
      <w:start w:val="1"/>
      <w:numFmt w:val="decimal"/>
      <w:lvlText w:val="%1.%2.%3.%4.%5.%6."/>
      <w:lvlJc w:val="left"/>
      <w:pPr>
        <w:ind w:left="5335" w:hanging="1080"/>
      </w:pPr>
      <w:rPr>
        <w:rFonts w:hint="default"/>
        <w:i w:val="0"/>
        <w:color w:val="auto"/>
      </w:rPr>
    </w:lvl>
    <w:lvl w:ilvl="6">
      <w:start w:val="1"/>
      <w:numFmt w:val="decimal"/>
      <w:lvlText w:val="%1.%2.%3.%4.%5.%6.%7."/>
      <w:lvlJc w:val="left"/>
      <w:pPr>
        <w:ind w:left="6546" w:hanging="1440"/>
      </w:pPr>
      <w:rPr>
        <w:rFonts w:hint="default"/>
        <w:i w:val="0"/>
        <w:color w:val="auto"/>
      </w:rPr>
    </w:lvl>
    <w:lvl w:ilvl="7">
      <w:start w:val="1"/>
      <w:numFmt w:val="decimal"/>
      <w:lvlText w:val="%1.%2.%3.%4.%5.%6.%7.%8."/>
      <w:lvlJc w:val="left"/>
      <w:pPr>
        <w:ind w:left="7397" w:hanging="1440"/>
      </w:pPr>
      <w:rPr>
        <w:rFonts w:hint="default"/>
        <w:i w:val="0"/>
        <w:color w:val="auto"/>
      </w:rPr>
    </w:lvl>
    <w:lvl w:ilvl="8">
      <w:start w:val="1"/>
      <w:numFmt w:val="decimal"/>
      <w:lvlText w:val="%1.%2.%3.%4.%5.%6.%7.%8.%9."/>
      <w:lvlJc w:val="left"/>
      <w:pPr>
        <w:ind w:left="8608" w:hanging="1800"/>
      </w:pPr>
      <w:rPr>
        <w:rFonts w:hint="default"/>
        <w:i w:val="0"/>
        <w:color w:val="auto"/>
      </w:rPr>
    </w:lvl>
  </w:abstractNum>
  <w:abstractNum w:abstractNumId="3" w15:restartNumberingAfterBreak="0">
    <w:nsid w:val="12DE7205"/>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13A31095"/>
    <w:multiLevelType w:val="hybridMultilevel"/>
    <w:tmpl w:val="99BC3938"/>
    <w:lvl w:ilvl="0" w:tplc="94947606">
      <w:start w:val="12"/>
      <w:numFmt w:val="decimal"/>
      <w:lvlText w:val="%1."/>
      <w:lvlJc w:val="left"/>
      <w:pPr>
        <w:ind w:left="1211" w:hanging="360"/>
      </w:pPr>
      <w:rPr>
        <w:rFonts w:hint="default"/>
        <w:i w:val="0"/>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186D3281"/>
    <w:multiLevelType w:val="multilevel"/>
    <w:tmpl w:val="28FE215C"/>
    <w:lvl w:ilvl="0">
      <w:start w:val="4"/>
      <w:numFmt w:val="decimal"/>
      <w:lvlText w:val="%1."/>
      <w:lvlJc w:val="left"/>
      <w:pPr>
        <w:ind w:left="1353" w:hanging="360"/>
      </w:pPr>
      <w:rPr>
        <w:rFonts w:ascii="Calibri" w:hAnsi="Calibri" w:hint="default"/>
        <w:b w:val="0"/>
        <w:i w:val="0"/>
        <w:color w:val="auto"/>
      </w:rPr>
    </w:lvl>
    <w:lvl w:ilvl="1">
      <w:start w:val="1"/>
      <w:numFmt w:val="decimal"/>
      <w:isLgl/>
      <w:lvlText w:val="%1.%2."/>
      <w:lvlJc w:val="left"/>
      <w:pPr>
        <w:ind w:left="1713" w:hanging="360"/>
      </w:pPr>
      <w:rPr>
        <w:rFonts w:hint="default"/>
        <w:i w:val="0"/>
        <w:color w:val="auto"/>
      </w:rPr>
    </w:lvl>
    <w:lvl w:ilvl="2">
      <w:start w:val="1"/>
      <w:numFmt w:val="decimal"/>
      <w:isLgl/>
      <w:lvlText w:val="%1.%2.%3."/>
      <w:lvlJc w:val="left"/>
      <w:pPr>
        <w:ind w:left="2433" w:hanging="720"/>
      </w:pPr>
      <w:rPr>
        <w:rFonts w:hint="default"/>
        <w:i w:val="0"/>
        <w:color w:val="auto"/>
      </w:rPr>
    </w:lvl>
    <w:lvl w:ilvl="3">
      <w:start w:val="1"/>
      <w:numFmt w:val="decimal"/>
      <w:isLgl/>
      <w:lvlText w:val="%1.%2.%3.%4."/>
      <w:lvlJc w:val="left"/>
      <w:pPr>
        <w:ind w:left="2793" w:hanging="720"/>
      </w:pPr>
      <w:rPr>
        <w:rFonts w:hint="default"/>
        <w:i w:val="0"/>
        <w:color w:val="auto"/>
      </w:rPr>
    </w:lvl>
    <w:lvl w:ilvl="4">
      <w:start w:val="1"/>
      <w:numFmt w:val="decimal"/>
      <w:isLgl/>
      <w:lvlText w:val="%1.%2.%3.%4.%5."/>
      <w:lvlJc w:val="left"/>
      <w:pPr>
        <w:ind w:left="3513" w:hanging="1080"/>
      </w:pPr>
      <w:rPr>
        <w:rFonts w:hint="default"/>
        <w:i w:val="0"/>
        <w:color w:val="auto"/>
      </w:rPr>
    </w:lvl>
    <w:lvl w:ilvl="5">
      <w:start w:val="1"/>
      <w:numFmt w:val="decimal"/>
      <w:isLgl/>
      <w:lvlText w:val="%1.%2.%3.%4.%5.%6."/>
      <w:lvlJc w:val="left"/>
      <w:pPr>
        <w:ind w:left="3873" w:hanging="1080"/>
      </w:pPr>
      <w:rPr>
        <w:rFonts w:hint="default"/>
        <w:i w:val="0"/>
        <w:color w:val="auto"/>
      </w:rPr>
    </w:lvl>
    <w:lvl w:ilvl="6">
      <w:start w:val="1"/>
      <w:numFmt w:val="decimal"/>
      <w:isLgl/>
      <w:lvlText w:val="%1.%2.%3.%4.%5.%6.%7."/>
      <w:lvlJc w:val="left"/>
      <w:pPr>
        <w:ind w:left="4593" w:hanging="1440"/>
      </w:pPr>
      <w:rPr>
        <w:rFonts w:hint="default"/>
        <w:i w:val="0"/>
        <w:color w:val="auto"/>
      </w:rPr>
    </w:lvl>
    <w:lvl w:ilvl="7">
      <w:start w:val="1"/>
      <w:numFmt w:val="decimal"/>
      <w:isLgl/>
      <w:lvlText w:val="%1.%2.%3.%4.%5.%6.%7.%8."/>
      <w:lvlJc w:val="left"/>
      <w:pPr>
        <w:ind w:left="4953" w:hanging="1440"/>
      </w:pPr>
      <w:rPr>
        <w:rFonts w:hint="default"/>
        <w:i w:val="0"/>
        <w:color w:val="auto"/>
      </w:rPr>
    </w:lvl>
    <w:lvl w:ilvl="8">
      <w:start w:val="1"/>
      <w:numFmt w:val="decimal"/>
      <w:isLgl/>
      <w:lvlText w:val="%1.%2.%3.%4.%5.%6.%7.%8.%9."/>
      <w:lvlJc w:val="left"/>
      <w:pPr>
        <w:ind w:left="5673" w:hanging="1800"/>
      </w:pPr>
      <w:rPr>
        <w:rFonts w:hint="default"/>
        <w:i w:val="0"/>
        <w:color w:val="auto"/>
      </w:rPr>
    </w:lvl>
  </w:abstractNum>
  <w:abstractNum w:abstractNumId="6" w15:restartNumberingAfterBreak="0">
    <w:nsid w:val="1E4D1B40"/>
    <w:multiLevelType w:val="hybridMultilevel"/>
    <w:tmpl w:val="DCFC2C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02E45D5"/>
    <w:multiLevelType w:val="hybridMultilevel"/>
    <w:tmpl w:val="E58E3B54"/>
    <w:lvl w:ilvl="0" w:tplc="703C0F00">
      <w:start w:val="1"/>
      <w:numFmt w:val="upperRoman"/>
      <w:lvlText w:val="%1."/>
      <w:lvlJc w:val="right"/>
      <w:pPr>
        <w:tabs>
          <w:tab w:val="num" w:pos="180"/>
        </w:tabs>
        <w:ind w:left="180" w:hanging="180"/>
      </w:pPr>
      <w:rPr>
        <w:b/>
      </w:rPr>
    </w:lvl>
    <w:lvl w:ilvl="1" w:tplc="04190019">
      <w:start w:val="1"/>
      <w:numFmt w:val="lowerLetter"/>
      <w:lvlText w:val="%2."/>
      <w:lvlJc w:val="left"/>
      <w:pPr>
        <w:tabs>
          <w:tab w:val="num" w:pos="1454"/>
        </w:tabs>
        <w:ind w:left="1454" w:hanging="360"/>
      </w:pPr>
    </w:lvl>
    <w:lvl w:ilvl="2" w:tplc="0419001B" w:tentative="1">
      <w:start w:val="1"/>
      <w:numFmt w:val="lowerRoman"/>
      <w:lvlText w:val="%3."/>
      <w:lvlJc w:val="right"/>
      <w:pPr>
        <w:tabs>
          <w:tab w:val="num" w:pos="2174"/>
        </w:tabs>
        <w:ind w:left="2174" w:hanging="180"/>
      </w:pPr>
    </w:lvl>
    <w:lvl w:ilvl="3" w:tplc="0419000F" w:tentative="1">
      <w:start w:val="1"/>
      <w:numFmt w:val="decimal"/>
      <w:lvlText w:val="%4."/>
      <w:lvlJc w:val="left"/>
      <w:pPr>
        <w:tabs>
          <w:tab w:val="num" w:pos="2894"/>
        </w:tabs>
        <w:ind w:left="2894" w:hanging="360"/>
      </w:pPr>
    </w:lvl>
    <w:lvl w:ilvl="4" w:tplc="04190019" w:tentative="1">
      <w:start w:val="1"/>
      <w:numFmt w:val="lowerLetter"/>
      <w:lvlText w:val="%5."/>
      <w:lvlJc w:val="left"/>
      <w:pPr>
        <w:tabs>
          <w:tab w:val="num" w:pos="3614"/>
        </w:tabs>
        <w:ind w:left="3614" w:hanging="360"/>
      </w:pPr>
    </w:lvl>
    <w:lvl w:ilvl="5" w:tplc="0419001B" w:tentative="1">
      <w:start w:val="1"/>
      <w:numFmt w:val="lowerRoman"/>
      <w:lvlText w:val="%6."/>
      <w:lvlJc w:val="right"/>
      <w:pPr>
        <w:tabs>
          <w:tab w:val="num" w:pos="4334"/>
        </w:tabs>
        <w:ind w:left="4334" w:hanging="180"/>
      </w:pPr>
    </w:lvl>
    <w:lvl w:ilvl="6" w:tplc="0419000F" w:tentative="1">
      <w:start w:val="1"/>
      <w:numFmt w:val="decimal"/>
      <w:lvlText w:val="%7."/>
      <w:lvlJc w:val="left"/>
      <w:pPr>
        <w:tabs>
          <w:tab w:val="num" w:pos="5054"/>
        </w:tabs>
        <w:ind w:left="5054" w:hanging="360"/>
      </w:pPr>
    </w:lvl>
    <w:lvl w:ilvl="7" w:tplc="04190019" w:tentative="1">
      <w:start w:val="1"/>
      <w:numFmt w:val="lowerLetter"/>
      <w:lvlText w:val="%8."/>
      <w:lvlJc w:val="left"/>
      <w:pPr>
        <w:tabs>
          <w:tab w:val="num" w:pos="5774"/>
        </w:tabs>
        <w:ind w:left="5774" w:hanging="360"/>
      </w:pPr>
    </w:lvl>
    <w:lvl w:ilvl="8" w:tplc="0419001B" w:tentative="1">
      <w:start w:val="1"/>
      <w:numFmt w:val="lowerRoman"/>
      <w:lvlText w:val="%9."/>
      <w:lvlJc w:val="right"/>
      <w:pPr>
        <w:tabs>
          <w:tab w:val="num" w:pos="6494"/>
        </w:tabs>
        <w:ind w:left="6494" w:hanging="180"/>
      </w:pPr>
    </w:lvl>
  </w:abstractNum>
  <w:abstractNum w:abstractNumId="8" w15:restartNumberingAfterBreak="0">
    <w:nsid w:val="27174565"/>
    <w:multiLevelType w:val="hybridMultilevel"/>
    <w:tmpl w:val="E9C0FDE2"/>
    <w:lvl w:ilvl="0" w:tplc="1BD635EE">
      <w:start w:val="11"/>
      <w:numFmt w:val="decimal"/>
      <w:lvlText w:val="%1."/>
      <w:lvlJc w:val="left"/>
      <w:pPr>
        <w:ind w:left="1211" w:hanging="360"/>
      </w:pPr>
      <w:rPr>
        <w:rFonts w:hint="default"/>
        <w:i w:val="0"/>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 w15:restartNumberingAfterBreak="0">
    <w:nsid w:val="282A1D08"/>
    <w:multiLevelType w:val="multilevel"/>
    <w:tmpl w:val="2E1405F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0" w15:restartNumberingAfterBreak="0">
    <w:nsid w:val="48DD142F"/>
    <w:multiLevelType w:val="hybridMultilevel"/>
    <w:tmpl w:val="2B1C2442"/>
    <w:lvl w:ilvl="0" w:tplc="8A92AC22">
      <w:start w:val="11"/>
      <w:numFmt w:val="decimal"/>
      <w:lvlText w:val="%1."/>
      <w:lvlJc w:val="left"/>
      <w:pPr>
        <w:ind w:left="360" w:hanging="360"/>
      </w:pPr>
      <w:rPr>
        <w:rFonts w:hint="default"/>
        <w:i w:val="0"/>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1" w15:restartNumberingAfterBreak="0">
    <w:nsid w:val="4D7B33EA"/>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57BE5899"/>
    <w:multiLevelType w:val="hybridMultilevel"/>
    <w:tmpl w:val="4A283E5C"/>
    <w:lvl w:ilvl="0" w:tplc="FA0C2F80">
      <w:start w:val="13"/>
      <w:numFmt w:val="decimal"/>
      <w:lvlText w:val="%1."/>
      <w:lvlJc w:val="left"/>
      <w:pPr>
        <w:ind w:left="360" w:hanging="360"/>
      </w:pPr>
      <w:rPr>
        <w:rFonts w:hint="default"/>
        <w:i w:val="0"/>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CCA4595"/>
    <w:multiLevelType w:val="multilevel"/>
    <w:tmpl w:val="59627D26"/>
    <w:lvl w:ilvl="0">
      <w:start w:val="19"/>
      <w:numFmt w:val="decimal"/>
      <w:lvlText w:val="%1."/>
      <w:lvlJc w:val="left"/>
      <w:pPr>
        <w:ind w:left="97" w:firstLine="0"/>
      </w:pPr>
      <w:rPr>
        <w:rFonts w:ascii="Calibri" w:eastAsia="Times New Roman" w:hAnsi="Calibri" w:cs="Times New Roman" w:hint="default"/>
        <w:b w:val="0"/>
        <w:i w:val="0"/>
        <w:strike w:val="0"/>
        <w:dstrike w:val="0"/>
        <w:color w:val="000000"/>
        <w:sz w:val="22"/>
        <w:szCs w:val="22"/>
        <w:u w:val="none" w:color="000000"/>
        <w:bdr w:val="none" w:sz="0" w:space="0" w:color="auto"/>
        <w:shd w:val="clear" w:color="auto" w:fill="auto"/>
        <w:vertAlign w:val="baseline"/>
      </w:rPr>
    </w:lvl>
    <w:lvl w:ilvl="1">
      <w:start w:val="1"/>
      <w:numFmt w:val="decimal"/>
      <w:lvlText w:val="%1.%2."/>
      <w:lvlJc w:val="left"/>
      <w:pPr>
        <w:ind w:left="680" w:firstLine="0"/>
      </w:pPr>
      <w:rPr>
        <w:rFonts w:ascii="Calibri" w:eastAsia="Times New Roman" w:hAnsi="Calibri" w:cs="Times New Roman" w:hint="default"/>
        <w:b w:val="0"/>
        <w:i w:val="0"/>
        <w:strike w:val="0"/>
        <w:dstrike w:val="0"/>
        <w:color w:val="000000"/>
        <w:sz w:val="22"/>
        <w:szCs w:val="22"/>
        <w:u w:val="none" w:color="000000"/>
        <w:bdr w:val="none" w:sz="0" w:space="0" w:color="auto"/>
        <w:shd w:val="clear" w:color="auto" w:fill="auto"/>
        <w:vertAlign w:val="baseline"/>
      </w:rPr>
    </w:lvl>
    <w:lvl w:ilvl="2">
      <w:start w:val="1"/>
      <w:numFmt w:val="lowerRoman"/>
      <w:lvlText w:val="%3"/>
      <w:lvlJc w:val="left"/>
      <w:pPr>
        <w:ind w:left="2405" w:firstLine="0"/>
      </w:pPr>
      <w:rPr>
        <w:rFonts w:ascii="Times New Roman" w:eastAsia="Times New Roman" w:hAnsi="Times New Roman" w:cs="Times New Roman" w:hint="default"/>
        <w:b w:val="0"/>
        <w:i w:val="0"/>
        <w:strike w:val="0"/>
        <w:dstrike w:val="0"/>
        <w:color w:val="000000"/>
        <w:sz w:val="24"/>
        <w:szCs w:val="24"/>
        <w:u w:val="none" w:color="000000"/>
        <w:bdr w:val="none" w:sz="0" w:space="0" w:color="auto"/>
        <w:shd w:val="clear" w:color="auto" w:fill="auto"/>
        <w:vertAlign w:val="baseline"/>
      </w:rPr>
    </w:lvl>
    <w:lvl w:ilvl="3">
      <w:start w:val="1"/>
      <w:numFmt w:val="decimal"/>
      <w:lvlText w:val="%4"/>
      <w:lvlJc w:val="left"/>
      <w:pPr>
        <w:ind w:left="3125" w:firstLine="0"/>
      </w:pPr>
      <w:rPr>
        <w:rFonts w:ascii="Times New Roman" w:eastAsia="Times New Roman" w:hAnsi="Times New Roman" w:cs="Times New Roman" w:hint="default"/>
        <w:b w:val="0"/>
        <w:i w:val="0"/>
        <w:strike w:val="0"/>
        <w:dstrike w:val="0"/>
        <w:color w:val="000000"/>
        <w:sz w:val="24"/>
        <w:szCs w:val="24"/>
        <w:u w:val="none" w:color="000000"/>
        <w:bdr w:val="none" w:sz="0" w:space="0" w:color="auto"/>
        <w:shd w:val="clear" w:color="auto" w:fill="auto"/>
        <w:vertAlign w:val="baseline"/>
      </w:rPr>
    </w:lvl>
    <w:lvl w:ilvl="4">
      <w:start w:val="1"/>
      <w:numFmt w:val="lowerLetter"/>
      <w:lvlText w:val="%5"/>
      <w:lvlJc w:val="left"/>
      <w:pPr>
        <w:ind w:left="3845" w:firstLine="0"/>
      </w:pPr>
      <w:rPr>
        <w:rFonts w:ascii="Times New Roman" w:eastAsia="Times New Roman" w:hAnsi="Times New Roman" w:cs="Times New Roman" w:hint="default"/>
        <w:b w:val="0"/>
        <w:i w:val="0"/>
        <w:strike w:val="0"/>
        <w:dstrike w:val="0"/>
        <w:color w:val="000000"/>
        <w:sz w:val="24"/>
        <w:szCs w:val="24"/>
        <w:u w:val="none" w:color="000000"/>
        <w:bdr w:val="none" w:sz="0" w:space="0" w:color="auto"/>
        <w:shd w:val="clear" w:color="auto" w:fill="auto"/>
        <w:vertAlign w:val="baseline"/>
      </w:rPr>
    </w:lvl>
    <w:lvl w:ilvl="5">
      <w:start w:val="1"/>
      <w:numFmt w:val="lowerRoman"/>
      <w:lvlText w:val="%6"/>
      <w:lvlJc w:val="left"/>
      <w:pPr>
        <w:ind w:left="4565" w:firstLine="0"/>
      </w:pPr>
      <w:rPr>
        <w:rFonts w:ascii="Times New Roman" w:eastAsia="Times New Roman" w:hAnsi="Times New Roman" w:cs="Times New Roman" w:hint="default"/>
        <w:b w:val="0"/>
        <w:i w:val="0"/>
        <w:strike w:val="0"/>
        <w:dstrike w:val="0"/>
        <w:color w:val="000000"/>
        <w:sz w:val="24"/>
        <w:szCs w:val="24"/>
        <w:u w:val="none" w:color="000000"/>
        <w:bdr w:val="none" w:sz="0" w:space="0" w:color="auto"/>
        <w:shd w:val="clear" w:color="auto" w:fill="auto"/>
        <w:vertAlign w:val="baseline"/>
      </w:rPr>
    </w:lvl>
    <w:lvl w:ilvl="6">
      <w:start w:val="1"/>
      <w:numFmt w:val="decimal"/>
      <w:lvlText w:val="%7"/>
      <w:lvlJc w:val="left"/>
      <w:pPr>
        <w:ind w:left="5285" w:firstLine="0"/>
      </w:pPr>
      <w:rPr>
        <w:rFonts w:ascii="Times New Roman" w:eastAsia="Times New Roman" w:hAnsi="Times New Roman" w:cs="Times New Roman" w:hint="default"/>
        <w:b w:val="0"/>
        <w:i w:val="0"/>
        <w:strike w:val="0"/>
        <w:dstrike w:val="0"/>
        <w:color w:val="000000"/>
        <w:sz w:val="24"/>
        <w:szCs w:val="24"/>
        <w:u w:val="none" w:color="000000"/>
        <w:bdr w:val="none" w:sz="0" w:space="0" w:color="auto"/>
        <w:shd w:val="clear" w:color="auto" w:fill="auto"/>
        <w:vertAlign w:val="baseline"/>
      </w:rPr>
    </w:lvl>
    <w:lvl w:ilvl="7">
      <w:start w:val="1"/>
      <w:numFmt w:val="lowerLetter"/>
      <w:lvlText w:val="%8"/>
      <w:lvlJc w:val="left"/>
      <w:pPr>
        <w:ind w:left="6005" w:firstLine="0"/>
      </w:pPr>
      <w:rPr>
        <w:rFonts w:ascii="Times New Roman" w:eastAsia="Times New Roman" w:hAnsi="Times New Roman" w:cs="Times New Roman" w:hint="default"/>
        <w:b w:val="0"/>
        <w:i w:val="0"/>
        <w:strike w:val="0"/>
        <w:dstrike w:val="0"/>
        <w:color w:val="000000"/>
        <w:sz w:val="24"/>
        <w:szCs w:val="24"/>
        <w:u w:val="none" w:color="000000"/>
        <w:bdr w:val="none" w:sz="0" w:space="0" w:color="auto"/>
        <w:shd w:val="clear" w:color="auto" w:fill="auto"/>
        <w:vertAlign w:val="baseline"/>
      </w:rPr>
    </w:lvl>
    <w:lvl w:ilvl="8">
      <w:start w:val="1"/>
      <w:numFmt w:val="lowerRoman"/>
      <w:lvlText w:val="%9"/>
      <w:lvlJc w:val="left"/>
      <w:pPr>
        <w:ind w:left="6725" w:firstLine="0"/>
      </w:pPr>
      <w:rPr>
        <w:rFonts w:ascii="Times New Roman" w:eastAsia="Times New Roman" w:hAnsi="Times New Roman" w:cs="Times New Roman" w:hint="default"/>
        <w:b w:val="0"/>
        <w:i w:val="0"/>
        <w:strike w:val="0"/>
        <w:dstrike w:val="0"/>
        <w:color w:val="000000"/>
        <w:sz w:val="24"/>
        <w:szCs w:val="24"/>
        <w:u w:val="none" w:color="000000"/>
        <w:bdr w:val="none" w:sz="0" w:space="0" w:color="auto"/>
        <w:shd w:val="clear" w:color="auto" w:fill="auto"/>
        <w:vertAlign w:val="baseline"/>
      </w:rPr>
    </w:lvl>
  </w:abstractNum>
  <w:abstractNum w:abstractNumId="14" w15:restartNumberingAfterBreak="0">
    <w:nsid w:val="751276C6"/>
    <w:multiLevelType w:val="hybridMultilevel"/>
    <w:tmpl w:val="AB986752"/>
    <w:lvl w:ilvl="0" w:tplc="0427000F">
      <w:start w:val="1"/>
      <w:numFmt w:val="decimal"/>
      <w:lvlText w:val="%1."/>
      <w:lvlJc w:val="left"/>
      <w:pPr>
        <w:ind w:left="1340" w:hanging="360"/>
      </w:pPr>
    </w:lvl>
    <w:lvl w:ilvl="1" w:tplc="04270019" w:tentative="1">
      <w:start w:val="1"/>
      <w:numFmt w:val="lowerLetter"/>
      <w:lvlText w:val="%2."/>
      <w:lvlJc w:val="left"/>
      <w:pPr>
        <w:ind w:left="2060" w:hanging="360"/>
      </w:pPr>
    </w:lvl>
    <w:lvl w:ilvl="2" w:tplc="0427001B" w:tentative="1">
      <w:start w:val="1"/>
      <w:numFmt w:val="lowerRoman"/>
      <w:lvlText w:val="%3."/>
      <w:lvlJc w:val="right"/>
      <w:pPr>
        <w:ind w:left="2780" w:hanging="180"/>
      </w:pPr>
    </w:lvl>
    <w:lvl w:ilvl="3" w:tplc="0427000F" w:tentative="1">
      <w:start w:val="1"/>
      <w:numFmt w:val="decimal"/>
      <w:lvlText w:val="%4."/>
      <w:lvlJc w:val="left"/>
      <w:pPr>
        <w:ind w:left="3500" w:hanging="360"/>
      </w:pPr>
    </w:lvl>
    <w:lvl w:ilvl="4" w:tplc="04270019" w:tentative="1">
      <w:start w:val="1"/>
      <w:numFmt w:val="lowerLetter"/>
      <w:lvlText w:val="%5."/>
      <w:lvlJc w:val="left"/>
      <w:pPr>
        <w:ind w:left="4220" w:hanging="360"/>
      </w:pPr>
    </w:lvl>
    <w:lvl w:ilvl="5" w:tplc="0427001B" w:tentative="1">
      <w:start w:val="1"/>
      <w:numFmt w:val="lowerRoman"/>
      <w:lvlText w:val="%6."/>
      <w:lvlJc w:val="right"/>
      <w:pPr>
        <w:ind w:left="4940" w:hanging="180"/>
      </w:pPr>
    </w:lvl>
    <w:lvl w:ilvl="6" w:tplc="0427000F" w:tentative="1">
      <w:start w:val="1"/>
      <w:numFmt w:val="decimal"/>
      <w:lvlText w:val="%7."/>
      <w:lvlJc w:val="left"/>
      <w:pPr>
        <w:ind w:left="5660" w:hanging="360"/>
      </w:pPr>
    </w:lvl>
    <w:lvl w:ilvl="7" w:tplc="04270019" w:tentative="1">
      <w:start w:val="1"/>
      <w:numFmt w:val="lowerLetter"/>
      <w:lvlText w:val="%8."/>
      <w:lvlJc w:val="left"/>
      <w:pPr>
        <w:ind w:left="6380" w:hanging="360"/>
      </w:pPr>
    </w:lvl>
    <w:lvl w:ilvl="8" w:tplc="0427001B" w:tentative="1">
      <w:start w:val="1"/>
      <w:numFmt w:val="lowerRoman"/>
      <w:lvlText w:val="%9."/>
      <w:lvlJc w:val="right"/>
      <w:pPr>
        <w:ind w:left="7100" w:hanging="180"/>
      </w:pPr>
    </w:lvl>
  </w:abstractNum>
  <w:abstractNum w:abstractNumId="15" w15:restartNumberingAfterBreak="0">
    <w:nsid w:val="776A6A27"/>
    <w:multiLevelType w:val="hybridMultilevel"/>
    <w:tmpl w:val="F82C5448"/>
    <w:lvl w:ilvl="0" w:tplc="8884CDCE">
      <w:start w:val="5"/>
      <w:numFmt w:val="decimal"/>
      <w:lvlText w:val="%1."/>
      <w:lvlJc w:val="left"/>
      <w:pPr>
        <w:ind w:left="1211" w:hanging="360"/>
      </w:pPr>
      <w:rPr>
        <w:rFonts w:hint="default"/>
      </w:rPr>
    </w:lvl>
    <w:lvl w:ilvl="1" w:tplc="04270019">
      <w:start w:val="1"/>
      <w:numFmt w:val="lowerLetter"/>
      <w:lvlText w:val="%2."/>
      <w:lvlJc w:val="left"/>
      <w:pPr>
        <w:ind w:left="1931" w:hanging="360"/>
      </w:pPr>
    </w:lvl>
    <w:lvl w:ilvl="2" w:tplc="0427001B" w:tentative="1">
      <w:start w:val="1"/>
      <w:numFmt w:val="lowerRoman"/>
      <w:lvlText w:val="%3."/>
      <w:lvlJc w:val="right"/>
      <w:pPr>
        <w:ind w:left="2651" w:hanging="180"/>
      </w:pPr>
    </w:lvl>
    <w:lvl w:ilvl="3" w:tplc="0427000F" w:tentative="1">
      <w:start w:val="1"/>
      <w:numFmt w:val="decimal"/>
      <w:lvlText w:val="%4."/>
      <w:lvlJc w:val="left"/>
      <w:pPr>
        <w:ind w:left="3371" w:hanging="360"/>
      </w:pPr>
    </w:lvl>
    <w:lvl w:ilvl="4" w:tplc="04270019" w:tentative="1">
      <w:start w:val="1"/>
      <w:numFmt w:val="lowerLetter"/>
      <w:lvlText w:val="%5."/>
      <w:lvlJc w:val="left"/>
      <w:pPr>
        <w:ind w:left="4091" w:hanging="360"/>
      </w:pPr>
    </w:lvl>
    <w:lvl w:ilvl="5" w:tplc="0427001B" w:tentative="1">
      <w:start w:val="1"/>
      <w:numFmt w:val="lowerRoman"/>
      <w:lvlText w:val="%6."/>
      <w:lvlJc w:val="right"/>
      <w:pPr>
        <w:ind w:left="4811" w:hanging="180"/>
      </w:pPr>
    </w:lvl>
    <w:lvl w:ilvl="6" w:tplc="0427000F" w:tentative="1">
      <w:start w:val="1"/>
      <w:numFmt w:val="decimal"/>
      <w:lvlText w:val="%7."/>
      <w:lvlJc w:val="left"/>
      <w:pPr>
        <w:ind w:left="5531" w:hanging="360"/>
      </w:pPr>
    </w:lvl>
    <w:lvl w:ilvl="7" w:tplc="04270019" w:tentative="1">
      <w:start w:val="1"/>
      <w:numFmt w:val="lowerLetter"/>
      <w:lvlText w:val="%8."/>
      <w:lvlJc w:val="left"/>
      <w:pPr>
        <w:ind w:left="6251" w:hanging="360"/>
      </w:pPr>
    </w:lvl>
    <w:lvl w:ilvl="8" w:tplc="0427001B" w:tentative="1">
      <w:start w:val="1"/>
      <w:numFmt w:val="lowerRoman"/>
      <w:lvlText w:val="%9."/>
      <w:lvlJc w:val="right"/>
      <w:pPr>
        <w:ind w:left="6971" w:hanging="180"/>
      </w:pPr>
    </w:lvl>
  </w:abstractNum>
  <w:num w:numId="1" w16cid:durableId="1447970317">
    <w:abstractNumId w:val="7"/>
  </w:num>
  <w:num w:numId="2" w16cid:durableId="1549683669">
    <w:abstractNumId w:val="0"/>
  </w:num>
  <w:num w:numId="3" w16cid:durableId="91097102">
    <w:abstractNumId w:val="5"/>
  </w:num>
  <w:num w:numId="4" w16cid:durableId="769397863">
    <w:abstractNumId w:val="13"/>
  </w:num>
  <w:num w:numId="5" w16cid:durableId="1805007646">
    <w:abstractNumId w:val="6"/>
  </w:num>
  <w:num w:numId="6" w16cid:durableId="741875806">
    <w:abstractNumId w:val="15"/>
  </w:num>
  <w:num w:numId="7" w16cid:durableId="1204905994">
    <w:abstractNumId w:val="1"/>
  </w:num>
  <w:num w:numId="8" w16cid:durableId="1680156851">
    <w:abstractNumId w:val="2"/>
  </w:num>
  <w:num w:numId="9" w16cid:durableId="693657200">
    <w:abstractNumId w:val="4"/>
  </w:num>
  <w:num w:numId="10" w16cid:durableId="912740188">
    <w:abstractNumId w:val="8"/>
  </w:num>
  <w:num w:numId="11" w16cid:durableId="244536108">
    <w:abstractNumId w:val="12"/>
  </w:num>
  <w:num w:numId="12" w16cid:durableId="371662360">
    <w:abstractNumId w:val="9"/>
  </w:num>
  <w:num w:numId="13" w16cid:durableId="1238980523">
    <w:abstractNumId w:val="3"/>
  </w:num>
  <w:num w:numId="14" w16cid:durableId="1122698878">
    <w:abstractNumId w:val="11"/>
  </w:num>
  <w:num w:numId="15" w16cid:durableId="155536597">
    <w:abstractNumId w:val="10"/>
  </w:num>
  <w:num w:numId="16" w16cid:durableId="779759421">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grammar="clean"/>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742B7"/>
    <w:rsid w:val="000079DC"/>
    <w:rsid w:val="000366E1"/>
    <w:rsid w:val="000D128C"/>
    <w:rsid w:val="000E4676"/>
    <w:rsid w:val="000F27DE"/>
    <w:rsid w:val="000F7B7E"/>
    <w:rsid w:val="0013016C"/>
    <w:rsid w:val="00132079"/>
    <w:rsid w:val="001369F0"/>
    <w:rsid w:val="001510CD"/>
    <w:rsid w:val="0015348D"/>
    <w:rsid w:val="0016125B"/>
    <w:rsid w:val="001701DC"/>
    <w:rsid w:val="00176C43"/>
    <w:rsid w:val="001809AF"/>
    <w:rsid w:val="00194632"/>
    <w:rsid w:val="001A73A9"/>
    <w:rsid w:val="001B31CF"/>
    <w:rsid w:val="00210331"/>
    <w:rsid w:val="00217020"/>
    <w:rsid w:val="00224348"/>
    <w:rsid w:val="00224ACD"/>
    <w:rsid w:val="00241992"/>
    <w:rsid w:val="00247FAF"/>
    <w:rsid w:val="002505D4"/>
    <w:rsid w:val="002677D9"/>
    <w:rsid w:val="0028530B"/>
    <w:rsid w:val="00286C52"/>
    <w:rsid w:val="002A071E"/>
    <w:rsid w:val="002D473B"/>
    <w:rsid w:val="003611ED"/>
    <w:rsid w:val="00364452"/>
    <w:rsid w:val="00384D3E"/>
    <w:rsid w:val="003B4A95"/>
    <w:rsid w:val="003C3361"/>
    <w:rsid w:val="00472363"/>
    <w:rsid w:val="004803B4"/>
    <w:rsid w:val="00485DF3"/>
    <w:rsid w:val="0054073B"/>
    <w:rsid w:val="0054568A"/>
    <w:rsid w:val="00557117"/>
    <w:rsid w:val="005911D1"/>
    <w:rsid w:val="00591720"/>
    <w:rsid w:val="0059532E"/>
    <w:rsid w:val="005B0CFA"/>
    <w:rsid w:val="005C63DA"/>
    <w:rsid w:val="005D7091"/>
    <w:rsid w:val="005E47AA"/>
    <w:rsid w:val="006006D7"/>
    <w:rsid w:val="00611126"/>
    <w:rsid w:val="00612C41"/>
    <w:rsid w:val="00622FEB"/>
    <w:rsid w:val="00631767"/>
    <w:rsid w:val="00641108"/>
    <w:rsid w:val="006416B3"/>
    <w:rsid w:val="0065763A"/>
    <w:rsid w:val="0066774F"/>
    <w:rsid w:val="00685E9F"/>
    <w:rsid w:val="00693D32"/>
    <w:rsid w:val="006C7C71"/>
    <w:rsid w:val="006D0DC2"/>
    <w:rsid w:val="006E11E1"/>
    <w:rsid w:val="006E57A4"/>
    <w:rsid w:val="00761002"/>
    <w:rsid w:val="0077116E"/>
    <w:rsid w:val="00784809"/>
    <w:rsid w:val="007A29A4"/>
    <w:rsid w:val="007A6EEF"/>
    <w:rsid w:val="00841451"/>
    <w:rsid w:val="00872377"/>
    <w:rsid w:val="008864FE"/>
    <w:rsid w:val="00896D40"/>
    <w:rsid w:val="008A6FF9"/>
    <w:rsid w:val="008B3F70"/>
    <w:rsid w:val="008F118D"/>
    <w:rsid w:val="00923C50"/>
    <w:rsid w:val="009344CE"/>
    <w:rsid w:val="00944CA3"/>
    <w:rsid w:val="00975017"/>
    <w:rsid w:val="00987987"/>
    <w:rsid w:val="00993D70"/>
    <w:rsid w:val="009C159B"/>
    <w:rsid w:val="009C6E66"/>
    <w:rsid w:val="009D11E1"/>
    <w:rsid w:val="009E66AF"/>
    <w:rsid w:val="00A0138E"/>
    <w:rsid w:val="00A20DE8"/>
    <w:rsid w:val="00A45B70"/>
    <w:rsid w:val="00A73005"/>
    <w:rsid w:val="00AB2465"/>
    <w:rsid w:val="00AD610E"/>
    <w:rsid w:val="00AD6517"/>
    <w:rsid w:val="00AE2680"/>
    <w:rsid w:val="00AE357C"/>
    <w:rsid w:val="00AE4891"/>
    <w:rsid w:val="00B271AD"/>
    <w:rsid w:val="00B3154A"/>
    <w:rsid w:val="00B35EA9"/>
    <w:rsid w:val="00B52FB4"/>
    <w:rsid w:val="00B6374D"/>
    <w:rsid w:val="00B7267E"/>
    <w:rsid w:val="00B742B7"/>
    <w:rsid w:val="00BA6430"/>
    <w:rsid w:val="00BC5D05"/>
    <w:rsid w:val="00BD7772"/>
    <w:rsid w:val="00BE2107"/>
    <w:rsid w:val="00BF5FD2"/>
    <w:rsid w:val="00C16AEF"/>
    <w:rsid w:val="00C30A0F"/>
    <w:rsid w:val="00C33E3E"/>
    <w:rsid w:val="00C3628A"/>
    <w:rsid w:val="00C44D36"/>
    <w:rsid w:val="00C47883"/>
    <w:rsid w:val="00C9067E"/>
    <w:rsid w:val="00CA6BA5"/>
    <w:rsid w:val="00CB28D8"/>
    <w:rsid w:val="00CE3166"/>
    <w:rsid w:val="00D6020F"/>
    <w:rsid w:val="00D842E9"/>
    <w:rsid w:val="00DA4F0F"/>
    <w:rsid w:val="00DD1191"/>
    <w:rsid w:val="00DE2295"/>
    <w:rsid w:val="00DF4228"/>
    <w:rsid w:val="00E14C3B"/>
    <w:rsid w:val="00E558C3"/>
    <w:rsid w:val="00E6272C"/>
    <w:rsid w:val="00E7231B"/>
    <w:rsid w:val="00E73ACD"/>
    <w:rsid w:val="00EA7F8B"/>
    <w:rsid w:val="00EC43CB"/>
    <w:rsid w:val="00ED3A69"/>
    <w:rsid w:val="00EF7D41"/>
    <w:rsid w:val="00F1457A"/>
    <w:rsid w:val="00F46000"/>
    <w:rsid w:val="00F5531E"/>
    <w:rsid w:val="00FC6F9B"/>
    <w:rsid w:val="00FD7C8D"/>
    <w:rsid w:val="00FF162E"/>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86B5EB5"/>
  <w15:chartTrackingRefBased/>
  <w15:docId w15:val="{32CC24A8-17AE-4CDF-A768-AEF0C1EBC1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742B7"/>
    <w:pPr>
      <w:spacing w:after="200" w:line="276" w:lineRule="auto"/>
    </w:pPr>
    <w:rPr>
      <w:rFonts w:ascii="Times New Roman" w:eastAsia="Calibri" w:hAnsi="Times New Roman" w:cs="Times New Roman"/>
      <w:sz w:val="20"/>
      <w:szCs w:val="20"/>
      <w:lang w:eastAsia="lt-LT"/>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B742B7"/>
    <w:pPr>
      <w:spacing w:after="160" w:line="259" w:lineRule="auto"/>
      <w:ind w:left="720"/>
      <w:contextualSpacing/>
    </w:pPr>
    <w:rPr>
      <w:rFonts w:ascii="Calibri" w:hAnsi="Calibri"/>
      <w:sz w:val="22"/>
      <w:szCs w:val="22"/>
      <w:lang w:val="lv-LV" w:eastAsia="en-US"/>
    </w:rPr>
  </w:style>
  <w:style w:type="character" w:customStyle="1" w:styleId="ListParagraphChar">
    <w:name w:val="List Paragraph Char"/>
    <w:link w:val="ListParagraph"/>
    <w:uiPriority w:val="34"/>
    <w:rsid w:val="00B742B7"/>
    <w:rPr>
      <w:rFonts w:ascii="Calibri" w:eastAsia="Calibri" w:hAnsi="Calibri" w:cs="Times New Roman"/>
      <w:lang w:val="lv-LV"/>
    </w:rPr>
  </w:style>
  <w:style w:type="paragraph" w:styleId="BalloonText">
    <w:name w:val="Balloon Text"/>
    <w:basedOn w:val="Normal"/>
    <w:link w:val="BalloonTextChar"/>
    <w:uiPriority w:val="99"/>
    <w:semiHidden/>
    <w:unhideWhenUsed/>
    <w:rsid w:val="00622FE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22FEB"/>
    <w:rPr>
      <w:rFonts w:ascii="Segoe UI" w:eastAsia="Calibri" w:hAnsi="Segoe UI" w:cs="Segoe UI"/>
      <w:sz w:val="18"/>
      <w:szCs w:val="18"/>
      <w:lang w:eastAsia="lt-LT"/>
    </w:rPr>
  </w:style>
  <w:style w:type="paragraph" w:styleId="Header">
    <w:name w:val="header"/>
    <w:basedOn w:val="Normal"/>
    <w:link w:val="HeaderChar"/>
    <w:uiPriority w:val="99"/>
    <w:unhideWhenUsed/>
    <w:rsid w:val="00622FEB"/>
    <w:pPr>
      <w:tabs>
        <w:tab w:val="center" w:pos="4819"/>
        <w:tab w:val="right" w:pos="9638"/>
      </w:tabs>
      <w:spacing w:after="0" w:line="240" w:lineRule="auto"/>
    </w:pPr>
  </w:style>
  <w:style w:type="character" w:customStyle="1" w:styleId="HeaderChar">
    <w:name w:val="Header Char"/>
    <w:basedOn w:val="DefaultParagraphFont"/>
    <w:link w:val="Header"/>
    <w:uiPriority w:val="99"/>
    <w:rsid w:val="00622FEB"/>
    <w:rPr>
      <w:rFonts w:ascii="Times New Roman" w:eastAsia="Calibri" w:hAnsi="Times New Roman" w:cs="Times New Roman"/>
      <w:sz w:val="20"/>
      <w:szCs w:val="20"/>
      <w:lang w:eastAsia="lt-LT"/>
    </w:rPr>
  </w:style>
  <w:style w:type="paragraph" w:styleId="Footer">
    <w:name w:val="footer"/>
    <w:basedOn w:val="Normal"/>
    <w:link w:val="FooterChar"/>
    <w:uiPriority w:val="99"/>
    <w:unhideWhenUsed/>
    <w:rsid w:val="00622FEB"/>
    <w:pPr>
      <w:tabs>
        <w:tab w:val="center" w:pos="4819"/>
        <w:tab w:val="right" w:pos="9638"/>
      </w:tabs>
      <w:spacing w:after="0" w:line="240" w:lineRule="auto"/>
    </w:pPr>
  </w:style>
  <w:style w:type="character" w:customStyle="1" w:styleId="FooterChar">
    <w:name w:val="Footer Char"/>
    <w:basedOn w:val="DefaultParagraphFont"/>
    <w:link w:val="Footer"/>
    <w:uiPriority w:val="99"/>
    <w:rsid w:val="00622FEB"/>
    <w:rPr>
      <w:rFonts w:ascii="Times New Roman" w:eastAsia="Calibri" w:hAnsi="Times New Roman" w:cs="Times New Roman"/>
      <w:sz w:val="20"/>
      <w:szCs w:val="20"/>
      <w:lang w:eastAsia="lt-LT"/>
    </w:rPr>
  </w:style>
  <w:style w:type="character" w:styleId="CommentReference">
    <w:name w:val="annotation reference"/>
    <w:basedOn w:val="DefaultParagraphFont"/>
    <w:uiPriority w:val="99"/>
    <w:semiHidden/>
    <w:unhideWhenUsed/>
    <w:rsid w:val="001369F0"/>
    <w:rPr>
      <w:sz w:val="16"/>
      <w:szCs w:val="16"/>
    </w:rPr>
  </w:style>
  <w:style w:type="paragraph" w:styleId="CommentText">
    <w:name w:val="annotation text"/>
    <w:basedOn w:val="Normal"/>
    <w:link w:val="CommentTextChar"/>
    <w:uiPriority w:val="99"/>
    <w:unhideWhenUsed/>
    <w:rsid w:val="001369F0"/>
    <w:pPr>
      <w:spacing w:line="240" w:lineRule="auto"/>
    </w:pPr>
  </w:style>
  <w:style w:type="character" w:customStyle="1" w:styleId="CommentTextChar">
    <w:name w:val="Comment Text Char"/>
    <w:basedOn w:val="DefaultParagraphFont"/>
    <w:link w:val="CommentText"/>
    <w:uiPriority w:val="99"/>
    <w:rsid w:val="001369F0"/>
    <w:rPr>
      <w:rFonts w:ascii="Times New Roman" w:eastAsia="Calibri" w:hAnsi="Times New Roman" w:cs="Times New Roman"/>
      <w:sz w:val="20"/>
      <w:szCs w:val="20"/>
      <w:lang w:eastAsia="lt-LT"/>
    </w:rPr>
  </w:style>
  <w:style w:type="paragraph" w:styleId="CommentSubject">
    <w:name w:val="annotation subject"/>
    <w:basedOn w:val="CommentText"/>
    <w:next w:val="CommentText"/>
    <w:link w:val="CommentSubjectChar"/>
    <w:uiPriority w:val="99"/>
    <w:semiHidden/>
    <w:unhideWhenUsed/>
    <w:rsid w:val="001369F0"/>
    <w:rPr>
      <w:b/>
      <w:bCs/>
    </w:rPr>
  </w:style>
  <w:style w:type="character" w:customStyle="1" w:styleId="CommentSubjectChar">
    <w:name w:val="Comment Subject Char"/>
    <w:basedOn w:val="CommentTextChar"/>
    <w:link w:val="CommentSubject"/>
    <w:uiPriority w:val="99"/>
    <w:semiHidden/>
    <w:rsid w:val="001369F0"/>
    <w:rPr>
      <w:rFonts w:ascii="Times New Roman" w:eastAsia="Calibri" w:hAnsi="Times New Roman" w:cs="Times New Roman"/>
      <w:b/>
      <w:bCs/>
      <w:sz w:val="20"/>
      <w:szCs w:val="20"/>
      <w:lang w:eastAsia="lt-LT"/>
    </w:rPr>
  </w:style>
  <w:style w:type="paragraph" w:styleId="Revision">
    <w:name w:val="Revision"/>
    <w:hidden/>
    <w:uiPriority w:val="99"/>
    <w:semiHidden/>
    <w:rsid w:val="00BA6430"/>
    <w:pPr>
      <w:spacing w:after="0" w:line="240" w:lineRule="auto"/>
    </w:pPr>
    <w:rPr>
      <w:rFonts w:ascii="Times New Roman" w:eastAsia="Calibri" w:hAnsi="Times New Roman" w:cs="Times New Roman"/>
      <w:sz w:val="20"/>
      <w:szCs w:val="20"/>
      <w:lang w:eastAsia="lt-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8" Type="http://schemas.openxmlformats.org/officeDocument/2006/relationships/image" Target="media/image5.png"/><Relationship Id="rId26" Type="http://schemas.openxmlformats.org/officeDocument/2006/relationships/image" Target="media/image9.png"/><Relationship Id="rId39" Type="http://schemas.openxmlformats.org/officeDocument/2006/relationships/customXml" Target="ink/ink12.xml"/><Relationship Id="rId21" Type="http://schemas.openxmlformats.org/officeDocument/2006/relationships/customXml" Target="ink/ink4.xml"/><Relationship Id="rId34" Type="http://schemas.openxmlformats.org/officeDocument/2006/relationships/image" Target="cid:image001.jpg@01DBDF68.136858C0" TargetMode="External"/><Relationship Id="rId42" Type="http://schemas.openxmlformats.org/officeDocument/2006/relationships/header" Target="head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6.png"/><Relationship Id="rId29" Type="http://schemas.openxmlformats.org/officeDocument/2006/relationships/customXml" Target="ink/ink8.xml"/><Relationship Id="rId41" Type="http://schemas.openxmlformats.org/officeDocument/2006/relationships/image" Target="media/image5.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ustomXml" Target="ink/ink1.xml"/><Relationship Id="rId24" Type="http://schemas.openxmlformats.org/officeDocument/2006/relationships/image" Target="media/image8.png"/><Relationship Id="rId32" Type="http://schemas.openxmlformats.org/officeDocument/2006/relationships/image" Target="media/image12.png"/><Relationship Id="rId37" Type="http://schemas.openxmlformats.org/officeDocument/2006/relationships/customXml" Target="ink/ink11.xml"/><Relationship Id="rId40" Type="http://schemas.openxmlformats.org/officeDocument/2006/relationships/image" Target="media/image16.png"/><Relationship Id="rId45" Type="http://schemas.openxmlformats.org/officeDocument/2006/relationships/theme" Target="theme/theme1.xml"/><Relationship Id="rId5" Type="http://schemas.openxmlformats.org/officeDocument/2006/relationships/webSettings" Target="webSettings.xml"/><Relationship Id="rId23" Type="http://schemas.openxmlformats.org/officeDocument/2006/relationships/customXml" Target="ink/ink5.xml"/><Relationship Id="rId28" Type="http://schemas.openxmlformats.org/officeDocument/2006/relationships/image" Target="media/image10.png"/><Relationship Id="rId36" Type="http://schemas.openxmlformats.org/officeDocument/2006/relationships/image" Target="media/image14.png"/><Relationship Id="rId10" Type="http://schemas.openxmlformats.org/officeDocument/2006/relationships/image" Target="media/image3.png"/><Relationship Id="rId19" Type="http://schemas.openxmlformats.org/officeDocument/2006/relationships/customXml" Target="ink/ink3.xml"/><Relationship Id="rId31" Type="http://schemas.openxmlformats.org/officeDocument/2006/relationships/customXml" Target="ink/ink9.xml"/><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22" Type="http://schemas.openxmlformats.org/officeDocument/2006/relationships/image" Target="media/image7.png"/><Relationship Id="rId27" Type="http://schemas.openxmlformats.org/officeDocument/2006/relationships/customXml" Target="ink/ink7.xml"/><Relationship Id="rId30" Type="http://schemas.openxmlformats.org/officeDocument/2006/relationships/image" Target="media/image11.png"/><Relationship Id="rId35" Type="http://schemas.openxmlformats.org/officeDocument/2006/relationships/customXml" Target="ink/ink10.xml"/><Relationship Id="rId43" Type="http://schemas.openxmlformats.org/officeDocument/2006/relationships/header" Target="header2.xml"/><Relationship Id="rId8" Type="http://schemas.openxmlformats.org/officeDocument/2006/relationships/image" Target="media/image1.png"/><Relationship Id="rId3" Type="http://schemas.openxmlformats.org/officeDocument/2006/relationships/styles" Target="styles.xml"/><Relationship Id="rId17" Type="http://schemas.openxmlformats.org/officeDocument/2006/relationships/customXml" Target="ink/ink2.xml"/><Relationship Id="rId25" Type="http://schemas.openxmlformats.org/officeDocument/2006/relationships/customXml" Target="ink/ink6.xml"/><Relationship Id="rId33" Type="http://schemas.openxmlformats.org/officeDocument/2006/relationships/image" Target="media/image4.jpeg"/><Relationship Id="rId38" Type="http://schemas.openxmlformats.org/officeDocument/2006/relationships/image" Target="media/image15.png"/></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6-26T17:31:08.370"/>
    </inkml:context>
    <inkml:brush xml:id="br0">
      <inkml:brushProperty name="width" value="0.035" units="cm"/>
      <inkml:brushProperty name="height" value="0.035" units="cm"/>
      <inkml:brushProperty name="color" value="#E71224"/>
    </inkml:brush>
  </inkml:definitions>
  <inkml:trace contextRef="#ctx0" brushRef="#br0">1 91 24575,'20'0'0,"1"0"0,32-3 0,-45 1 0,-1 1 0,1-1 0,0 0 0,-1-1 0,1 0 0,-1 0 0,10-6 0,-8 4 0,-1 1 0,1 0 0,0 1 0,1 0 0,-1 0 0,0 1 0,1 0 0,15 0 0,10 0 0,37 5 0,-16-1 0,7-2 0,-66-1 0,-1 0 0,1-1 0,0 1 0,0-1 0,0 1 0,0-1 0,-2-2 0,-18-9 0,15 10 0,0 1 0,0 0 0,0 1 0,-1 0 0,1 0 0,0 1 0,0 0 0,-1 0 0,1 1 0,-10 2 0,-9 4 0,-45 16 0,37-11 0,-16-2 0,41-9 0,1 0 0,0 1 0,0 0 0,0 1 0,-10 4 0,-6 4-1365,13-8-5461</inkml:trace>
</inkml:ink>
</file>

<file path=word/ink/ink1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6-26T17:29:46.917"/>
    </inkml:context>
    <inkml:brush xml:id="br0">
      <inkml:brushProperty name="width" value="0.035" units="cm"/>
      <inkml:brushProperty name="height" value="0.035" units="cm"/>
      <inkml:brushProperty name="color" value="#E71224"/>
    </inkml:brush>
  </inkml:definitions>
  <inkml:trace contextRef="#ctx0" brushRef="#br0">0 1 23209,'18'424'0</inkml:trace>
</inkml:ink>
</file>

<file path=word/ink/ink1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6-26T17:29:40.728"/>
    </inkml:context>
    <inkml:brush xml:id="br0">
      <inkml:brushProperty name="width" value="0.035" units="cm"/>
      <inkml:brushProperty name="height" value="0.035" units="cm"/>
      <inkml:brushProperty name="color" value="#E71224"/>
    </inkml:brush>
  </inkml:definitions>
  <inkml:trace contextRef="#ctx0" brushRef="#br0">20 1 24575,'-1'0'0,"0"0"0,0 1 0,1-1 0,-1 0 0,0 1 0,0-1 0,1 1 0,-1-1 0,0 1 0,0 0 0,1-1 0,-1 1 0,1 0 0,-1-1 0,1 1 0,-1 0 0,1 0 0,-1-1 0,1 1 0,0 0 0,-1 0 0,1 0 0,0 0 0,0 0 0,0-1 0,-1 1 0,1 0 0,0 1 0,-3 31 0,3-29 0,-2 284 0,4-149 0,-1-122-3,0-1-1,6 22 0,-2-11-1350,-3-11-5472</inkml:trace>
</inkml:ink>
</file>

<file path=word/ink/ink1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6-26T17:26:01.668"/>
    </inkml:context>
    <inkml:brush xml:id="br0">
      <inkml:brushProperty name="width" value="0.05" units="cm"/>
      <inkml:brushProperty name="height" value="0.05" units="cm"/>
      <inkml:brushProperty name="color" value="#E71224"/>
    </inkml:brush>
  </inkml:definitions>
  <inkml:trace contextRef="#ctx0" brushRef="#br0">0 0 23783,'6649'0'0</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6-26T17:30:33.377"/>
    </inkml:context>
    <inkml:brush xml:id="br0">
      <inkml:brushProperty name="width" value="0.035" units="cm"/>
      <inkml:brushProperty name="height" value="0.035" units="cm"/>
      <inkml:brushProperty name="color" value="#E71224"/>
    </inkml:brush>
  </inkml:definitions>
  <inkml:trace contextRef="#ctx0" brushRef="#br0">1 0 22181,'406'0'0</inkml:trace>
</inkml:ink>
</file>

<file path=word/ink/ink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6-26T17:30:29.031"/>
    </inkml:context>
    <inkml:brush xml:id="br0">
      <inkml:brushProperty name="width" value="0.035" units="cm"/>
      <inkml:brushProperty name="height" value="0.035" units="cm"/>
      <inkml:brushProperty name="color" value="#E71224"/>
    </inkml:brush>
  </inkml:definitions>
  <inkml:trace contextRef="#ctx0" brushRef="#br0">20 1 24575,'-1'0'0,"0"1"0,1-1 0,-1 0 0,0 1 0,0 0 0,1-1 0,-1 1 0,1-1 0,-1 1 0,0 0 0,1-1 0,-1 1 0,1 0 0,-1 0 0,1-1 0,0 1 0,-1 0 0,1 0 0,0 0 0,0 0 0,-1 0 0,1-1 0,0 1 0,0 1 0,-4 26 0,4-26 0,-4 232 0,6-128 0,-2-29-1365,0-58-5461</inkml:trace>
</inkml:ink>
</file>

<file path=word/ink/ink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6-26T17:30:25.080"/>
    </inkml:context>
    <inkml:brush xml:id="br0">
      <inkml:brushProperty name="width" value="0.035" units="cm"/>
      <inkml:brushProperty name="height" value="0.035" units="cm"/>
      <inkml:brushProperty name="color" value="#E71224"/>
    </inkml:brush>
  </inkml:definitions>
  <inkml:trace contextRef="#ctx0" brushRef="#br0">0 0 24044,'70'442'0</inkml:trace>
</inkml:ink>
</file>

<file path=word/ink/ink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6-26T17:30:20.950"/>
    </inkml:context>
    <inkml:brush xml:id="br0">
      <inkml:brushProperty name="width" value="0.035" units="cm"/>
      <inkml:brushProperty name="height" value="0.035" units="cm"/>
      <inkml:brushProperty name="color" value="#E71224"/>
    </inkml:brush>
  </inkml:definitions>
  <inkml:trace contextRef="#ctx0" brushRef="#br0">0 0 21389,'0'462'0</inkml:trace>
</inkml:ink>
</file>

<file path=word/ink/ink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6-26T17:30:17.751"/>
    </inkml:context>
    <inkml:brush xml:id="br0">
      <inkml:brushProperty name="width" value="0.035" units="cm"/>
      <inkml:brushProperty name="height" value="0.035" units="cm"/>
      <inkml:brushProperty name="color" value="#E71224"/>
    </inkml:brush>
  </inkml:definitions>
  <inkml:trace contextRef="#ctx0" brushRef="#br0">1 1 24575,'1'0'0,"-1"0"0,1 1 0,0-1 0,0 1 0,0-1 0,-1 1 0,1-1 0,0 1 0,-1 0 0,1-1 0,-1 1 0,1 0 0,-1-1 0,1 1 0,-1 0 0,1 0 0,-1-1 0,0 1 0,1 1 0,8 22 0,-6-17 0,1 8 0,-1 1 0,0-1 0,0 1 0,-2 0 0,0 0 0,-1 0 0,-3 25 0,2-13 0,1 31 0,9-4 0,-6-38 0,3 33 0,-6 93-1365,0-128-5461</inkml:trace>
</inkml:ink>
</file>

<file path=word/ink/ink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6-19T07:45:33.465"/>
    </inkml:context>
    <inkml:brush xml:id="br0">
      <inkml:brushProperty name="width" value="0.05" units="cm"/>
      <inkml:brushProperty name="height" value="0.05" units="cm"/>
      <inkml:brushProperty name="color" value="#E71224"/>
    </inkml:brush>
  </inkml:definitions>
  <inkml:trace contextRef="#ctx0" brushRef="#br0">0 0 23783,'4550'0'0</inkml:trace>
</inkml:ink>
</file>

<file path=word/ink/ink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6-19T07:44:09.161"/>
    </inkml:context>
    <inkml:brush xml:id="br0">
      <inkml:brushProperty name="width" value="0.05" units="cm"/>
      <inkml:brushProperty name="height" value="0.05" units="cm"/>
      <inkml:brushProperty name="color" value="#E71224"/>
    </inkml:brush>
  </inkml:definitions>
  <inkml:trace contextRef="#ctx0" brushRef="#br0">0 0 24230,'881'10036'0</inkml:trace>
</inkml:ink>
</file>

<file path=word/ink/ink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6-19T07:44:50.939"/>
    </inkml:context>
    <inkml:brush xml:id="br0">
      <inkml:brushProperty name="width" value="0.05" units="cm"/>
      <inkml:brushProperty name="height" value="0.05" units="cm"/>
      <inkml:brushProperty name="color" value="#E71224"/>
    </inkml:brush>
  </inkml:definitions>
  <inkml:trace contextRef="#ctx0" brushRef="#br0">0 502 24402,'11165'-502'0</inkml:trace>
</inkml:ink>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B1C42E5-F374-4496-984C-3264E2A94D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1409</TotalTime>
  <Pages>7</Pages>
  <Words>4011</Words>
  <Characters>2287</Characters>
  <Application>Microsoft Office Word</Application>
  <DocSecurity>0</DocSecurity>
  <Lines>19</Lines>
  <Paragraphs>12</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Hewlett-Packard Company</Company>
  <LinksUpToDate>false</LinksUpToDate>
  <CharactersWithSpaces>6286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Donaldas Stepuro</dc:creator>
  <cp:keywords/>
  <dc:description/>
  <cp:lastModifiedBy>Aušra Banaitė</cp:lastModifiedBy>
  <cp:revision>89</cp:revision>
  <dcterms:created xsi:type="dcterms:W3CDTF">2019-03-21T11:51:00Z</dcterms:created>
  <dcterms:modified xsi:type="dcterms:W3CDTF">2025-08-25T08:41:00Z</dcterms:modified>
</cp:coreProperties>
</file>